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25475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before="56" w:after="56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PROJEKT UMOWA Nr __ </w:t>
      </w:r>
    </w:p>
    <w:p w14:paraId="0E4ECC6C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before="56" w:after="56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74D931CF" w14:textId="7409A777" w:rsidR="00240BF4" w:rsidRPr="00E82E4B" w:rsidRDefault="003157CF" w:rsidP="00E82E4B">
      <w:pPr>
        <w:widowControl w:val="0"/>
        <w:autoSpaceDE w:val="0"/>
        <w:autoSpaceDN w:val="0"/>
        <w:adjustRightInd w:val="0"/>
        <w:spacing w:before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zawarta w dniu ….. …….. r. w Broku pomiędzy</w:t>
      </w:r>
      <w:r w:rsidR="00240BF4" w:rsidRPr="00E82E4B">
        <w:rPr>
          <w:rFonts w:ascii="Times New Roman" w:hAnsi="Times New Roman" w:cs="Times New Roman"/>
          <w:color w:val="000000"/>
        </w:rPr>
        <w:t>:</w:t>
      </w:r>
      <w:r w:rsidRPr="00E82E4B">
        <w:rPr>
          <w:rFonts w:ascii="Times New Roman" w:hAnsi="Times New Roman" w:cs="Times New Roman"/>
          <w:color w:val="000000"/>
        </w:rPr>
        <w:t xml:space="preserve"> </w:t>
      </w:r>
    </w:p>
    <w:p w14:paraId="297E2BE3" w14:textId="77777777" w:rsidR="00240BF4" w:rsidRPr="00E82E4B" w:rsidRDefault="00240BF4" w:rsidP="00E82E4B">
      <w:pPr>
        <w:widowControl w:val="0"/>
        <w:autoSpaceDE w:val="0"/>
        <w:autoSpaceDN w:val="0"/>
        <w:adjustRightInd w:val="0"/>
        <w:spacing w:before="56" w:line="276" w:lineRule="auto"/>
        <w:jc w:val="both"/>
        <w:rPr>
          <w:rFonts w:ascii="Times New Roman" w:hAnsi="Times New Roman" w:cs="Times New Roman"/>
          <w:color w:val="000000"/>
        </w:rPr>
      </w:pPr>
    </w:p>
    <w:p w14:paraId="0004FC64" w14:textId="521DCE28" w:rsidR="003157CF" w:rsidRPr="00E82E4B" w:rsidRDefault="003157CF" w:rsidP="00E82E4B">
      <w:pPr>
        <w:widowControl w:val="0"/>
        <w:autoSpaceDE w:val="0"/>
        <w:autoSpaceDN w:val="0"/>
        <w:adjustRightInd w:val="0"/>
        <w:spacing w:before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Gminą Brok</w:t>
      </w:r>
      <w:r w:rsidRPr="00E82E4B">
        <w:rPr>
          <w:rFonts w:ascii="Times New Roman" w:hAnsi="Times New Roman" w:cs="Times New Roman"/>
          <w:color w:val="000000"/>
        </w:rPr>
        <w:t xml:space="preserve">, 07-306 Brok Plac Kościelny 6, NIP: 759 162 49 76, Regon: 550667936, zwaną dalej </w:t>
      </w:r>
      <w:r w:rsidRPr="00E82E4B">
        <w:rPr>
          <w:rFonts w:ascii="Times New Roman" w:hAnsi="Times New Roman" w:cs="Times New Roman"/>
          <w:b/>
          <w:bCs/>
          <w:color w:val="000000"/>
        </w:rPr>
        <w:t>„Zamawiającym”</w:t>
      </w:r>
      <w:r w:rsidRPr="00E82E4B">
        <w:rPr>
          <w:rFonts w:ascii="Times New Roman" w:hAnsi="Times New Roman" w:cs="Times New Roman"/>
          <w:color w:val="000000"/>
        </w:rPr>
        <w:t xml:space="preserve">, w imieniu której działa </w:t>
      </w:r>
      <w:r w:rsidRPr="00E82E4B">
        <w:rPr>
          <w:rFonts w:ascii="Times New Roman" w:hAnsi="Times New Roman" w:cs="Times New Roman"/>
          <w:b/>
          <w:bCs/>
          <w:color w:val="000000"/>
        </w:rPr>
        <w:t xml:space="preserve">Marek Młyński – Burmistrz Gminy, </w:t>
      </w:r>
      <w:r w:rsidRPr="00E82E4B">
        <w:rPr>
          <w:rFonts w:ascii="Times New Roman" w:hAnsi="Times New Roman" w:cs="Times New Roman"/>
          <w:color w:val="000000"/>
        </w:rPr>
        <w:t>przy kontrasygnacie Skarbnika Gminy Katarzyny Łupińskiej</w:t>
      </w:r>
    </w:p>
    <w:p w14:paraId="6E53F159" w14:textId="77777777" w:rsidR="00240BF4" w:rsidRPr="00E82E4B" w:rsidRDefault="00240BF4" w:rsidP="00E82E4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</w:rPr>
      </w:pPr>
    </w:p>
    <w:p w14:paraId="5A5341CC" w14:textId="7B60F82D" w:rsidR="003157CF" w:rsidRPr="00E82E4B" w:rsidRDefault="003157CF" w:rsidP="00E82E4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a  …………………………………………………………………………………………….…...........</w:t>
      </w:r>
    </w:p>
    <w:p w14:paraId="4710152A" w14:textId="44AB5176" w:rsidR="003157CF" w:rsidRPr="00E82E4B" w:rsidRDefault="003157CF" w:rsidP="00E82E4B">
      <w:pPr>
        <w:widowControl w:val="0"/>
        <w:autoSpaceDE w:val="0"/>
        <w:autoSpaceDN w:val="0"/>
        <w:adjustRightInd w:val="0"/>
        <w:spacing w:line="276" w:lineRule="auto"/>
        <w:ind w:left="-15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………………………………………………………………………………………………….........</w:t>
      </w:r>
    </w:p>
    <w:p w14:paraId="4F08BCBB" w14:textId="52EF62BA" w:rsidR="003157CF" w:rsidRPr="00E82E4B" w:rsidRDefault="003157CF" w:rsidP="00E82E4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……………………………………………………………………………………................…........</w:t>
      </w:r>
    </w:p>
    <w:p w14:paraId="1D3D2EEC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nazwa wykonawcy i jego podstawowe dane – w tym nr rejestru sądowego, nazwa i siedziba sądu rejestrowego ewentualnie nr wpisu do ewidencji działalności gospodarczej, nazwa i siedziba organu rejestrowego, nr NIP i REGON. W przypadku spółek kapitałowych skład zarządu i wartość kapitału zakładowego lub akcyjnego (opłaconego)</w:t>
      </w:r>
    </w:p>
    <w:p w14:paraId="255EC291" w14:textId="60968881" w:rsidR="00240BF4" w:rsidRPr="00E82E4B" w:rsidRDefault="00240BF4" w:rsidP="00E82E4B">
      <w:pPr>
        <w:widowControl w:val="0"/>
        <w:tabs>
          <w:tab w:val="left" w:pos="6147"/>
        </w:tabs>
        <w:autoSpaceDE w:val="0"/>
        <w:autoSpaceDN w:val="0"/>
        <w:adjustRightInd w:val="0"/>
        <w:spacing w:before="283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zwanego dalej „Wykonawcą”</w:t>
      </w:r>
    </w:p>
    <w:p w14:paraId="09FF955B" w14:textId="285C2969" w:rsidR="00240BF4" w:rsidRPr="00E82E4B" w:rsidRDefault="00240BF4" w:rsidP="00E82E4B">
      <w:pPr>
        <w:widowControl w:val="0"/>
        <w:tabs>
          <w:tab w:val="left" w:pos="6147"/>
        </w:tabs>
        <w:autoSpaceDE w:val="0"/>
        <w:autoSpaceDN w:val="0"/>
        <w:adjustRightInd w:val="0"/>
        <w:spacing w:before="283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zwanymi dalej łącznie „Stronami” lub „Stroną” każda z osobna,</w:t>
      </w:r>
    </w:p>
    <w:p w14:paraId="4F3DD72B" w14:textId="4424EE33" w:rsidR="003157CF" w:rsidRPr="00E82E4B" w:rsidRDefault="003157CF" w:rsidP="00E82E4B">
      <w:pPr>
        <w:widowControl w:val="0"/>
        <w:tabs>
          <w:tab w:val="left" w:pos="6147"/>
        </w:tabs>
        <w:autoSpaceDE w:val="0"/>
        <w:autoSpaceDN w:val="0"/>
        <w:adjustRightInd w:val="0"/>
        <w:spacing w:before="283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W rezultacie dokonanego przez Zamawiającego wyboru oferty Wykonawcy w zapytaniu ofertowym o wartości zamówienia poniżej 130 000 zł na podstawie art. 2 pkt 1  ustawy z dnia </w:t>
      </w:r>
      <w:r w:rsidR="0032781A">
        <w:rPr>
          <w:rFonts w:ascii="Times New Roman" w:hAnsi="Times New Roman" w:cs="Times New Roman"/>
          <w:color w:val="000000"/>
        </w:rPr>
        <w:br/>
      </w:r>
      <w:r w:rsidRPr="00E82E4B">
        <w:rPr>
          <w:rFonts w:ascii="Times New Roman" w:hAnsi="Times New Roman" w:cs="Times New Roman"/>
          <w:color w:val="000000"/>
        </w:rPr>
        <w:t>11 września 2019 r. Prawo zamówień publicznych (</w:t>
      </w:r>
      <w:proofErr w:type="spellStart"/>
      <w:r w:rsidRPr="00E82E4B">
        <w:rPr>
          <w:rFonts w:ascii="Times New Roman" w:hAnsi="Times New Roman" w:cs="Times New Roman"/>
          <w:color w:val="000000"/>
        </w:rPr>
        <w:t>t.j</w:t>
      </w:r>
      <w:proofErr w:type="spellEnd"/>
      <w:r w:rsidRPr="00E82E4B">
        <w:rPr>
          <w:rFonts w:ascii="Times New Roman" w:hAnsi="Times New Roman" w:cs="Times New Roman"/>
          <w:color w:val="000000"/>
        </w:rPr>
        <w:t xml:space="preserve">. Dz. U. z 2022 r., poz. 1710 z </w:t>
      </w:r>
      <w:proofErr w:type="spellStart"/>
      <w:r w:rsidRPr="00E82E4B">
        <w:rPr>
          <w:rFonts w:ascii="Times New Roman" w:hAnsi="Times New Roman" w:cs="Times New Roman"/>
          <w:color w:val="000000"/>
        </w:rPr>
        <w:t>późn</w:t>
      </w:r>
      <w:proofErr w:type="spellEnd"/>
      <w:r w:rsidRPr="00E82E4B">
        <w:rPr>
          <w:rFonts w:ascii="Times New Roman" w:hAnsi="Times New Roman" w:cs="Times New Roman"/>
          <w:color w:val="000000"/>
        </w:rPr>
        <w:t>. zm.), została zawarta umowa o następującej treści</w:t>
      </w:r>
      <w:r w:rsidR="00240BF4" w:rsidRPr="00E82E4B">
        <w:rPr>
          <w:rFonts w:ascii="Times New Roman" w:hAnsi="Times New Roman" w:cs="Times New Roman"/>
          <w:color w:val="000000"/>
        </w:rPr>
        <w:t xml:space="preserve"> (zwana dalej „Umową”)</w:t>
      </w:r>
      <w:r w:rsidRPr="00E82E4B">
        <w:rPr>
          <w:rFonts w:ascii="Times New Roman" w:hAnsi="Times New Roman" w:cs="Times New Roman"/>
          <w:color w:val="000000"/>
        </w:rPr>
        <w:t>:</w:t>
      </w:r>
    </w:p>
    <w:p w14:paraId="127478BF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before="453" w:line="276" w:lineRule="auto"/>
        <w:jc w:val="center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PRZEDMIOT UMOWY</w:t>
      </w:r>
    </w:p>
    <w:p w14:paraId="1948EEFC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before="170" w:line="276" w:lineRule="auto"/>
        <w:jc w:val="center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§ 1</w:t>
      </w:r>
    </w:p>
    <w:p w14:paraId="1E050AD9" w14:textId="47479342" w:rsidR="003157CF" w:rsidRPr="00E82E4B" w:rsidRDefault="003157CF" w:rsidP="00E82E4B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ind w:hanging="720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Zamawiający zleca, a Wykonawca przyjmuje do wykonania zamówienie </w:t>
      </w:r>
      <w:r w:rsidR="00E82E4B">
        <w:rPr>
          <w:rFonts w:ascii="Times New Roman" w:hAnsi="Times New Roman" w:cs="Times New Roman"/>
          <w:color w:val="000000"/>
        </w:rPr>
        <w:br/>
      </w:r>
      <w:r w:rsidRPr="00E82E4B">
        <w:rPr>
          <w:rFonts w:ascii="Times New Roman" w:hAnsi="Times New Roman" w:cs="Times New Roman"/>
          <w:color w:val="000000"/>
        </w:rPr>
        <w:t xml:space="preserve">pn. </w:t>
      </w:r>
      <w:r w:rsidRPr="00E82E4B">
        <w:rPr>
          <w:rFonts w:ascii="Times New Roman" w:hAnsi="Times New Roman" w:cs="Times New Roman"/>
          <w:b/>
          <w:bCs/>
          <w:color w:val="000000"/>
        </w:rPr>
        <w:t xml:space="preserve">„Opracowanie dokumentacji projektowo-kosztorysowej przebudowy dróg gminnych: ulicy Jarzębinowej </w:t>
      </w:r>
      <w:r w:rsidRPr="00E82E4B">
        <w:rPr>
          <w:rFonts w:ascii="Times New Roman" w:eastAsia="MS Mincho" w:hAnsi="Times New Roman" w:cs="Times New Roman"/>
          <w:b/>
          <w:bCs/>
          <w:color w:val="000000"/>
        </w:rPr>
        <w:t> </w:t>
      </w:r>
      <w:r w:rsidRPr="00E82E4B">
        <w:rPr>
          <w:rFonts w:ascii="Times New Roman" w:hAnsi="Times New Roman" w:cs="Times New Roman"/>
          <w:b/>
          <w:bCs/>
          <w:color w:val="000000"/>
        </w:rPr>
        <w:t>i ul. Modrzewiowej w Broku”</w:t>
      </w:r>
      <w:r w:rsidR="00592722" w:rsidRPr="00E82E4B">
        <w:rPr>
          <w:rFonts w:ascii="Times New Roman" w:hAnsi="Times New Roman" w:cs="Times New Roman"/>
          <w:b/>
          <w:bCs/>
          <w:color w:val="000000"/>
        </w:rPr>
        <w:t xml:space="preserve"> (dalej zwane „zamówieniem”)</w:t>
      </w:r>
      <w:r w:rsidR="00E82E4B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E82E4B">
        <w:rPr>
          <w:rFonts w:ascii="Times New Roman" w:hAnsi="Times New Roman" w:cs="Times New Roman"/>
          <w:color w:val="000000"/>
        </w:rPr>
        <w:t xml:space="preserve">w ramach zadania </w:t>
      </w:r>
      <w:proofErr w:type="spellStart"/>
      <w:r w:rsidRPr="00E82E4B">
        <w:rPr>
          <w:rFonts w:ascii="Times New Roman" w:hAnsi="Times New Roman" w:cs="Times New Roman"/>
          <w:color w:val="000000"/>
        </w:rPr>
        <w:t>pn</w:t>
      </w:r>
      <w:proofErr w:type="spellEnd"/>
      <w:r w:rsidRPr="00E82E4B">
        <w:rPr>
          <w:rFonts w:ascii="Times New Roman" w:hAnsi="Times New Roman" w:cs="Times New Roman"/>
          <w:color w:val="000000"/>
        </w:rPr>
        <w:t>: „Przebudowa ul. Jarzębinowej i ul. Modrzewiowej w Broku”.</w:t>
      </w:r>
    </w:p>
    <w:p w14:paraId="427DDD61" w14:textId="5C7ABF74" w:rsidR="003157CF" w:rsidRPr="00E82E4B" w:rsidRDefault="003157CF" w:rsidP="00E82E4B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ind w:hanging="720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  <w:spacing w:val="-4"/>
          <w:kern w:val="1"/>
        </w:rPr>
        <w:t xml:space="preserve">Przedmiotem zamówienia jest opracowanie </w:t>
      </w:r>
      <w:r w:rsidR="003158E1" w:rsidRPr="00E82E4B">
        <w:rPr>
          <w:rFonts w:ascii="Times New Roman" w:hAnsi="Times New Roman" w:cs="Times New Roman"/>
          <w:color w:val="000000"/>
          <w:spacing w:val="-4"/>
          <w:kern w:val="1"/>
        </w:rPr>
        <w:t xml:space="preserve">przez Wykonawcę </w:t>
      </w:r>
      <w:r w:rsidRPr="00E82E4B">
        <w:rPr>
          <w:rFonts w:ascii="Times New Roman" w:hAnsi="Times New Roman" w:cs="Times New Roman"/>
          <w:color w:val="000000"/>
          <w:spacing w:val="-4"/>
          <w:kern w:val="1"/>
        </w:rPr>
        <w:t>dokumentacji projektowo – kosztorysowej</w:t>
      </w:r>
      <w:r w:rsidR="00C82EB5" w:rsidRPr="00E82E4B">
        <w:rPr>
          <w:rFonts w:ascii="Times New Roman" w:hAnsi="Times New Roman" w:cs="Times New Roman"/>
          <w:color w:val="000000"/>
          <w:spacing w:val="-4"/>
          <w:kern w:val="1"/>
        </w:rPr>
        <w:t xml:space="preserve"> (zwanej dalej również „dokumentacją”)</w:t>
      </w:r>
      <w:r w:rsidRPr="00E82E4B">
        <w:rPr>
          <w:rFonts w:ascii="Times New Roman" w:hAnsi="Times New Roman" w:cs="Times New Roman"/>
          <w:color w:val="000000"/>
          <w:spacing w:val="-4"/>
          <w:kern w:val="1"/>
        </w:rPr>
        <w:t xml:space="preserve"> wraz z uzyskaniem decyzji </w:t>
      </w:r>
      <w:r w:rsidR="00E82E4B">
        <w:rPr>
          <w:rFonts w:ascii="Times New Roman" w:hAnsi="Times New Roman" w:cs="Times New Roman"/>
          <w:color w:val="000000"/>
          <w:spacing w:val="-4"/>
          <w:kern w:val="1"/>
        </w:rPr>
        <w:br/>
      </w:r>
      <w:r w:rsidRPr="00E82E4B">
        <w:rPr>
          <w:rFonts w:ascii="Times New Roman" w:hAnsi="Times New Roman" w:cs="Times New Roman"/>
          <w:color w:val="000000"/>
          <w:spacing w:val="-4"/>
          <w:kern w:val="1"/>
        </w:rPr>
        <w:t>o pozwoleniu na budowę (Dz. U. 2021 r. poz. 2351 z </w:t>
      </w:r>
      <w:proofErr w:type="spellStart"/>
      <w:r w:rsidRPr="00E82E4B">
        <w:rPr>
          <w:rFonts w:ascii="Times New Roman" w:hAnsi="Times New Roman" w:cs="Times New Roman"/>
          <w:color w:val="000000"/>
          <w:spacing w:val="-4"/>
          <w:kern w:val="1"/>
        </w:rPr>
        <w:t>późn</w:t>
      </w:r>
      <w:proofErr w:type="spellEnd"/>
      <w:r w:rsidRPr="00E82E4B">
        <w:rPr>
          <w:rFonts w:ascii="Times New Roman" w:hAnsi="Times New Roman" w:cs="Times New Roman"/>
          <w:color w:val="000000"/>
          <w:spacing w:val="-4"/>
          <w:kern w:val="1"/>
        </w:rPr>
        <w:t>. zm. - Prawo Budowlane).</w:t>
      </w:r>
    </w:p>
    <w:p w14:paraId="71A2B511" w14:textId="024AE326" w:rsidR="003157CF" w:rsidRPr="00E82E4B" w:rsidRDefault="003158E1" w:rsidP="00E82E4B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ind w:hanging="720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  <w:spacing w:val="-4"/>
          <w:kern w:val="1"/>
        </w:rPr>
        <w:t>W ramach zamówienia Wykonawca zobowiązuje się do</w:t>
      </w:r>
      <w:r w:rsidR="003157CF" w:rsidRPr="00E82E4B">
        <w:rPr>
          <w:rFonts w:ascii="Times New Roman" w:hAnsi="Times New Roman" w:cs="Times New Roman"/>
          <w:color w:val="000000"/>
        </w:rPr>
        <w:t>:</w:t>
      </w:r>
    </w:p>
    <w:p w14:paraId="0A093D6C" w14:textId="0DF8C8F4" w:rsidR="003157CF" w:rsidRPr="00E82E4B" w:rsidRDefault="003157CF" w:rsidP="00E82E4B">
      <w:pPr>
        <w:widowControl w:val="0"/>
        <w:numPr>
          <w:ilvl w:val="1"/>
          <w:numId w:val="25"/>
        </w:numPr>
        <w:tabs>
          <w:tab w:val="left" w:pos="940"/>
          <w:tab w:val="left" w:pos="144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  <w:spacing w:val="-4"/>
          <w:kern w:val="1"/>
        </w:rPr>
        <w:t>Opracowani</w:t>
      </w:r>
      <w:r w:rsidR="003158E1" w:rsidRPr="00E82E4B">
        <w:rPr>
          <w:rFonts w:ascii="Times New Roman" w:hAnsi="Times New Roman" w:cs="Times New Roman"/>
          <w:color w:val="000000"/>
          <w:spacing w:val="-4"/>
          <w:kern w:val="1"/>
        </w:rPr>
        <w:t>a</w:t>
      </w:r>
      <w:r w:rsidRPr="00E82E4B">
        <w:rPr>
          <w:rFonts w:ascii="Times New Roman" w:hAnsi="Times New Roman" w:cs="Times New Roman"/>
          <w:color w:val="000000"/>
          <w:spacing w:val="-4"/>
          <w:kern w:val="1"/>
        </w:rPr>
        <w:t xml:space="preserve"> mapy do celów projektowych.</w:t>
      </w:r>
    </w:p>
    <w:p w14:paraId="1F860F9C" w14:textId="1C41E933" w:rsidR="003157CF" w:rsidRPr="00E82E4B" w:rsidRDefault="003157CF" w:rsidP="00E82E4B">
      <w:pPr>
        <w:widowControl w:val="0"/>
        <w:numPr>
          <w:ilvl w:val="1"/>
          <w:numId w:val="25"/>
        </w:numPr>
        <w:tabs>
          <w:tab w:val="left" w:pos="940"/>
          <w:tab w:val="left" w:pos="1440"/>
        </w:tabs>
        <w:autoSpaceDE w:val="0"/>
        <w:autoSpaceDN w:val="0"/>
        <w:adjustRightInd w:val="0"/>
        <w:spacing w:before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  <w:spacing w:val="-4"/>
          <w:kern w:val="1"/>
        </w:rPr>
        <w:lastRenderedPageBreak/>
        <w:t>Uzyskani</w:t>
      </w:r>
      <w:r w:rsidR="003158E1" w:rsidRPr="00E82E4B">
        <w:rPr>
          <w:rFonts w:ascii="Times New Roman" w:hAnsi="Times New Roman" w:cs="Times New Roman"/>
          <w:color w:val="000000"/>
          <w:spacing w:val="-4"/>
          <w:kern w:val="1"/>
        </w:rPr>
        <w:t>a</w:t>
      </w:r>
      <w:r w:rsidRPr="00E82E4B">
        <w:rPr>
          <w:rFonts w:ascii="Times New Roman" w:hAnsi="Times New Roman" w:cs="Times New Roman"/>
          <w:color w:val="000000"/>
          <w:spacing w:val="-4"/>
          <w:kern w:val="1"/>
        </w:rPr>
        <w:t xml:space="preserve"> wypisu z rejestru gruntów.</w:t>
      </w:r>
    </w:p>
    <w:p w14:paraId="75119010" w14:textId="279C089E" w:rsidR="003157CF" w:rsidRPr="00E82E4B" w:rsidRDefault="003157CF" w:rsidP="00E82E4B">
      <w:pPr>
        <w:widowControl w:val="0"/>
        <w:numPr>
          <w:ilvl w:val="1"/>
          <w:numId w:val="25"/>
        </w:numPr>
        <w:tabs>
          <w:tab w:val="left" w:pos="940"/>
          <w:tab w:val="left" w:pos="1440"/>
        </w:tabs>
        <w:autoSpaceDE w:val="0"/>
        <w:autoSpaceDN w:val="0"/>
        <w:adjustRightInd w:val="0"/>
        <w:spacing w:before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  <w:spacing w:val="-4"/>
          <w:kern w:val="1"/>
        </w:rPr>
        <w:t>Opracowani</w:t>
      </w:r>
      <w:r w:rsidR="003158E1" w:rsidRPr="00E82E4B">
        <w:rPr>
          <w:rFonts w:ascii="Times New Roman" w:hAnsi="Times New Roman" w:cs="Times New Roman"/>
          <w:color w:val="000000"/>
          <w:spacing w:val="-4"/>
          <w:kern w:val="1"/>
        </w:rPr>
        <w:t>a</w:t>
      </w:r>
      <w:r w:rsidRPr="00E82E4B">
        <w:rPr>
          <w:rFonts w:ascii="Times New Roman" w:hAnsi="Times New Roman" w:cs="Times New Roman"/>
          <w:color w:val="000000"/>
          <w:spacing w:val="-4"/>
          <w:kern w:val="1"/>
        </w:rPr>
        <w:t xml:space="preserve"> projektu koncepcyjnego drogi.</w:t>
      </w:r>
    </w:p>
    <w:p w14:paraId="3DD09F16" w14:textId="1FE92784" w:rsidR="003157CF" w:rsidRPr="00E82E4B" w:rsidRDefault="003157CF" w:rsidP="00E82E4B">
      <w:pPr>
        <w:widowControl w:val="0"/>
        <w:numPr>
          <w:ilvl w:val="1"/>
          <w:numId w:val="25"/>
        </w:numPr>
        <w:tabs>
          <w:tab w:val="left" w:pos="940"/>
          <w:tab w:val="left" w:pos="1440"/>
        </w:tabs>
        <w:autoSpaceDE w:val="0"/>
        <w:autoSpaceDN w:val="0"/>
        <w:adjustRightInd w:val="0"/>
        <w:spacing w:before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  <w:spacing w:val="-4"/>
          <w:kern w:val="1"/>
        </w:rPr>
        <w:t>Opracowani</w:t>
      </w:r>
      <w:r w:rsidR="003158E1" w:rsidRPr="00E82E4B">
        <w:rPr>
          <w:rFonts w:ascii="Times New Roman" w:hAnsi="Times New Roman" w:cs="Times New Roman"/>
          <w:color w:val="000000"/>
          <w:spacing w:val="-4"/>
          <w:kern w:val="1"/>
        </w:rPr>
        <w:t>a</w:t>
      </w:r>
      <w:r w:rsidRPr="00E82E4B">
        <w:rPr>
          <w:rFonts w:ascii="Times New Roman" w:hAnsi="Times New Roman" w:cs="Times New Roman"/>
          <w:color w:val="000000"/>
          <w:spacing w:val="-4"/>
          <w:kern w:val="1"/>
        </w:rPr>
        <w:t xml:space="preserve"> niezbędnej dokumentacji technicznej badań podłoża gruntowego - </w:t>
      </w:r>
      <w:r w:rsidR="00E82E4B">
        <w:rPr>
          <w:rFonts w:ascii="Times New Roman" w:hAnsi="Times New Roman" w:cs="Times New Roman"/>
          <w:color w:val="000000"/>
          <w:spacing w:val="-4"/>
          <w:kern w:val="1"/>
        </w:rPr>
        <w:br/>
      </w:r>
      <w:r w:rsidRPr="00E82E4B">
        <w:rPr>
          <w:rFonts w:ascii="Times New Roman" w:hAnsi="Times New Roman" w:cs="Times New Roman"/>
          <w:color w:val="000000"/>
          <w:spacing w:val="-4"/>
          <w:kern w:val="1"/>
        </w:rPr>
        <w:t>w 2 egz.</w:t>
      </w:r>
    </w:p>
    <w:p w14:paraId="0773F0C7" w14:textId="26790CB7" w:rsidR="003157CF" w:rsidRPr="00E82E4B" w:rsidRDefault="003157CF" w:rsidP="00E82E4B">
      <w:pPr>
        <w:widowControl w:val="0"/>
        <w:numPr>
          <w:ilvl w:val="1"/>
          <w:numId w:val="25"/>
        </w:numPr>
        <w:tabs>
          <w:tab w:val="left" w:pos="940"/>
          <w:tab w:val="left" w:pos="1440"/>
        </w:tabs>
        <w:autoSpaceDE w:val="0"/>
        <w:autoSpaceDN w:val="0"/>
        <w:adjustRightInd w:val="0"/>
        <w:spacing w:before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  <w:spacing w:val="-4"/>
          <w:kern w:val="1"/>
        </w:rPr>
        <w:t>Opracowani</w:t>
      </w:r>
      <w:r w:rsidR="003158E1" w:rsidRPr="00E82E4B">
        <w:rPr>
          <w:rFonts w:ascii="Times New Roman" w:hAnsi="Times New Roman" w:cs="Times New Roman"/>
          <w:color w:val="000000"/>
          <w:spacing w:val="-4"/>
          <w:kern w:val="1"/>
        </w:rPr>
        <w:t>a</w:t>
      </w:r>
      <w:r w:rsidRPr="00E82E4B">
        <w:rPr>
          <w:rFonts w:ascii="Times New Roman" w:hAnsi="Times New Roman" w:cs="Times New Roman"/>
          <w:color w:val="000000"/>
          <w:spacing w:val="-4"/>
          <w:kern w:val="1"/>
        </w:rPr>
        <w:t xml:space="preserve"> dokumentacji projektowej, składającej się z:</w:t>
      </w:r>
    </w:p>
    <w:p w14:paraId="05E8B759" w14:textId="767527D7" w:rsidR="003157CF" w:rsidRPr="00E82E4B" w:rsidRDefault="003157CF" w:rsidP="00E82E4B">
      <w:pPr>
        <w:widowControl w:val="0"/>
        <w:numPr>
          <w:ilvl w:val="2"/>
          <w:numId w:val="1"/>
        </w:numPr>
        <w:tabs>
          <w:tab w:val="left" w:pos="1660"/>
          <w:tab w:val="left" w:pos="2160"/>
        </w:tabs>
        <w:autoSpaceDE w:val="0"/>
        <w:autoSpaceDN w:val="0"/>
        <w:adjustRightInd w:val="0"/>
        <w:spacing w:before="56" w:line="276" w:lineRule="auto"/>
        <w:ind w:hanging="742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  <w:spacing w:val="-4"/>
          <w:kern w:val="1"/>
        </w:rPr>
        <w:t>projektu budowlanego (we wszystkich branżach) - 4 egz</w:t>
      </w:r>
      <w:r w:rsidR="00E82E4B">
        <w:rPr>
          <w:rFonts w:ascii="Times New Roman" w:hAnsi="Times New Roman" w:cs="Times New Roman"/>
          <w:color w:val="000000"/>
          <w:spacing w:val="-4"/>
          <w:kern w:val="1"/>
        </w:rPr>
        <w:t>.</w:t>
      </w:r>
      <w:r w:rsidRPr="00E82E4B">
        <w:rPr>
          <w:rFonts w:ascii="Times New Roman" w:hAnsi="Times New Roman" w:cs="Times New Roman"/>
          <w:color w:val="000000"/>
          <w:spacing w:val="-4"/>
          <w:kern w:val="1"/>
        </w:rPr>
        <w:t xml:space="preserve"> załączone </w:t>
      </w:r>
      <w:r w:rsidR="00E82E4B" w:rsidRPr="00E82E4B">
        <w:rPr>
          <w:rFonts w:ascii="Times New Roman" w:hAnsi="Times New Roman" w:cs="Times New Roman"/>
          <w:color w:val="000000"/>
          <w:spacing w:val="-4"/>
          <w:kern w:val="1"/>
        </w:rPr>
        <w:br/>
      </w:r>
      <w:r w:rsidRPr="00E82E4B">
        <w:rPr>
          <w:rFonts w:ascii="Times New Roman" w:hAnsi="Times New Roman" w:cs="Times New Roman"/>
          <w:color w:val="000000"/>
          <w:spacing w:val="-4"/>
          <w:kern w:val="1"/>
        </w:rPr>
        <w:t>do wniosku,</w:t>
      </w:r>
    </w:p>
    <w:p w14:paraId="4BCE7586" w14:textId="191FB2A4" w:rsidR="003157CF" w:rsidRPr="00E82E4B" w:rsidRDefault="003157CF" w:rsidP="00E82E4B">
      <w:pPr>
        <w:widowControl w:val="0"/>
        <w:numPr>
          <w:ilvl w:val="3"/>
          <w:numId w:val="1"/>
        </w:numPr>
        <w:tabs>
          <w:tab w:val="left" w:pos="2380"/>
          <w:tab w:val="left" w:pos="2880"/>
        </w:tabs>
        <w:autoSpaceDE w:val="0"/>
        <w:autoSpaceDN w:val="0"/>
        <w:adjustRightInd w:val="0"/>
        <w:spacing w:before="56" w:line="276" w:lineRule="auto"/>
        <w:ind w:hanging="753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  <w:spacing w:val="-4"/>
          <w:kern w:val="1"/>
        </w:rPr>
        <w:t>dodatkowo 2 </w:t>
      </w:r>
      <w:proofErr w:type="spellStart"/>
      <w:r w:rsidRPr="00E82E4B">
        <w:rPr>
          <w:rFonts w:ascii="Times New Roman" w:hAnsi="Times New Roman" w:cs="Times New Roman"/>
          <w:color w:val="000000"/>
          <w:spacing w:val="-4"/>
          <w:kern w:val="1"/>
        </w:rPr>
        <w:t>egz</w:t>
      </w:r>
      <w:r w:rsidR="00E82E4B">
        <w:rPr>
          <w:rFonts w:ascii="Times New Roman" w:hAnsi="Times New Roman" w:cs="Times New Roman"/>
          <w:color w:val="000000"/>
          <w:spacing w:val="-4"/>
          <w:kern w:val="1"/>
        </w:rPr>
        <w:t>.</w:t>
      </w:r>
      <w:r w:rsidRPr="00E82E4B">
        <w:rPr>
          <w:rFonts w:ascii="Times New Roman" w:hAnsi="Times New Roman" w:cs="Times New Roman"/>
          <w:color w:val="000000"/>
          <w:spacing w:val="-4"/>
          <w:kern w:val="1"/>
        </w:rPr>
        <w:t>dla</w:t>
      </w:r>
      <w:proofErr w:type="spellEnd"/>
      <w:r w:rsidRPr="00E82E4B">
        <w:rPr>
          <w:rFonts w:ascii="Times New Roman" w:hAnsi="Times New Roman" w:cs="Times New Roman"/>
          <w:color w:val="000000"/>
          <w:spacing w:val="-4"/>
          <w:kern w:val="1"/>
        </w:rPr>
        <w:t xml:space="preserve"> Zamawiającego,</w:t>
      </w:r>
    </w:p>
    <w:p w14:paraId="4A7F6541" w14:textId="783E921D" w:rsidR="003157CF" w:rsidRPr="00E82E4B" w:rsidRDefault="003157CF" w:rsidP="00E82E4B">
      <w:pPr>
        <w:widowControl w:val="0"/>
        <w:numPr>
          <w:ilvl w:val="2"/>
          <w:numId w:val="1"/>
        </w:numPr>
        <w:tabs>
          <w:tab w:val="left" w:pos="1660"/>
          <w:tab w:val="left" w:pos="2160"/>
        </w:tabs>
        <w:autoSpaceDE w:val="0"/>
        <w:autoSpaceDN w:val="0"/>
        <w:adjustRightInd w:val="0"/>
        <w:spacing w:before="56" w:line="276" w:lineRule="auto"/>
        <w:ind w:hanging="742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  <w:spacing w:val="-4"/>
          <w:kern w:val="1"/>
        </w:rPr>
        <w:t>projektu wykonawczego – 2 egz</w:t>
      </w:r>
      <w:r w:rsidR="00E82E4B" w:rsidRPr="00E82E4B">
        <w:rPr>
          <w:rFonts w:ascii="Times New Roman" w:hAnsi="Times New Roman" w:cs="Times New Roman"/>
          <w:color w:val="000000"/>
          <w:spacing w:val="-4"/>
          <w:kern w:val="1"/>
        </w:rPr>
        <w:t>.</w:t>
      </w:r>
      <w:r w:rsidRPr="00E82E4B">
        <w:rPr>
          <w:rFonts w:ascii="Times New Roman" w:hAnsi="Times New Roman" w:cs="Times New Roman"/>
          <w:color w:val="000000"/>
          <w:spacing w:val="-4"/>
          <w:kern w:val="1"/>
        </w:rPr>
        <w:t>,</w:t>
      </w:r>
    </w:p>
    <w:p w14:paraId="145C44B5" w14:textId="77777777" w:rsidR="003157CF" w:rsidRPr="00E82E4B" w:rsidRDefault="003157CF" w:rsidP="00E82E4B">
      <w:pPr>
        <w:widowControl w:val="0"/>
        <w:numPr>
          <w:ilvl w:val="2"/>
          <w:numId w:val="1"/>
        </w:numPr>
        <w:tabs>
          <w:tab w:val="left" w:pos="1660"/>
          <w:tab w:val="left" w:pos="2160"/>
        </w:tabs>
        <w:autoSpaceDE w:val="0"/>
        <w:autoSpaceDN w:val="0"/>
        <w:adjustRightInd w:val="0"/>
        <w:spacing w:before="56" w:line="276" w:lineRule="auto"/>
        <w:ind w:hanging="742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  <w:spacing w:val="-4"/>
          <w:kern w:val="1"/>
        </w:rPr>
        <w:t>przedmiarów robót – w 2 egz.</w:t>
      </w:r>
    </w:p>
    <w:p w14:paraId="32C4A248" w14:textId="77777777" w:rsidR="003157CF" w:rsidRPr="00E82E4B" w:rsidRDefault="003157CF" w:rsidP="00E82E4B">
      <w:pPr>
        <w:widowControl w:val="0"/>
        <w:numPr>
          <w:ilvl w:val="2"/>
          <w:numId w:val="1"/>
        </w:numPr>
        <w:tabs>
          <w:tab w:val="left" w:pos="1660"/>
          <w:tab w:val="left" w:pos="2160"/>
        </w:tabs>
        <w:autoSpaceDE w:val="0"/>
        <w:autoSpaceDN w:val="0"/>
        <w:adjustRightInd w:val="0"/>
        <w:spacing w:before="56" w:line="276" w:lineRule="auto"/>
        <w:ind w:hanging="742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  <w:spacing w:val="-4"/>
          <w:kern w:val="1"/>
        </w:rPr>
        <w:t>projektu stałej organizacji ruchu,</w:t>
      </w:r>
    </w:p>
    <w:p w14:paraId="3C92656B" w14:textId="77777777" w:rsidR="003157CF" w:rsidRPr="00E82E4B" w:rsidRDefault="003157CF" w:rsidP="00E82E4B">
      <w:pPr>
        <w:widowControl w:val="0"/>
        <w:numPr>
          <w:ilvl w:val="2"/>
          <w:numId w:val="1"/>
        </w:numPr>
        <w:tabs>
          <w:tab w:val="left" w:pos="1660"/>
          <w:tab w:val="left" w:pos="2160"/>
        </w:tabs>
        <w:autoSpaceDE w:val="0"/>
        <w:autoSpaceDN w:val="0"/>
        <w:adjustRightInd w:val="0"/>
        <w:spacing w:before="56" w:line="276" w:lineRule="auto"/>
        <w:ind w:hanging="742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  <w:spacing w:val="-4"/>
          <w:kern w:val="1"/>
        </w:rPr>
        <w:t>informacji dotyczącej bezpieczeństwa i ochrony zdrowia.</w:t>
      </w:r>
    </w:p>
    <w:p w14:paraId="57499BBA" w14:textId="338ADC26" w:rsidR="003157CF" w:rsidRPr="00E82E4B" w:rsidRDefault="003157CF" w:rsidP="00E82E4B">
      <w:pPr>
        <w:pStyle w:val="Akapitzlist"/>
        <w:widowControl w:val="0"/>
        <w:numPr>
          <w:ilvl w:val="1"/>
          <w:numId w:val="25"/>
        </w:numPr>
        <w:tabs>
          <w:tab w:val="left" w:pos="940"/>
          <w:tab w:val="left" w:pos="1440"/>
        </w:tabs>
        <w:autoSpaceDE w:val="0"/>
        <w:autoSpaceDN w:val="0"/>
        <w:adjustRightInd w:val="0"/>
        <w:spacing w:before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  <w:spacing w:val="-4"/>
          <w:kern w:val="1"/>
        </w:rPr>
        <w:t>Opracowanie planu wycinki / nasadzenia drzew i krzewów, jeśli konieczne.</w:t>
      </w:r>
    </w:p>
    <w:p w14:paraId="3DE810F4" w14:textId="0B5CCAD3" w:rsidR="003157CF" w:rsidRPr="00E82E4B" w:rsidRDefault="003157CF" w:rsidP="00E82E4B">
      <w:pPr>
        <w:pStyle w:val="Akapitzlist"/>
        <w:widowControl w:val="0"/>
        <w:numPr>
          <w:ilvl w:val="1"/>
          <w:numId w:val="25"/>
        </w:numPr>
        <w:tabs>
          <w:tab w:val="left" w:pos="940"/>
          <w:tab w:val="left" w:pos="1440"/>
        </w:tabs>
        <w:autoSpaceDE w:val="0"/>
        <w:autoSpaceDN w:val="0"/>
        <w:adjustRightInd w:val="0"/>
        <w:spacing w:before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  <w:spacing w:val="-4"/>
          <w:kern w:val="1"/>
        </w:rPr>
        <w:t xml:space="preserve">Opracowanie specyfikacji technicznej wykonania i odbioru robót budowlanych </w:t>
      </w:r>
      <w:r w:rsidR="00E82E4B" w:rsidRPr="00E82E4B">
        <w:rPr>
          <w:rFonts w:ascii="Times New Roman" w:hAnsi="Times New Roman" w:cs="Times New Roman"/>
          <w:color w:val="000000"/>
          <w:spacing w:val="-4"/>
          <w:kern w:val="1"/>
        </w:rPr>
        <w:br/>
      </w:r>
      <w:r w:rsidRPr="00E82E4B">
        <w:rPr>
          <w:rFonts w:ascii="Times New Roman" w:hAnsi="Times New Roman" w:cs="Times New Roman"/>
          <w:color w:val="000000"/>
          <w:spacing w:val="-4"/>
          <w:kern w:val="1"/>
        </w:rPr>
        <w:t xml:space="preserve">(tzw. </w:t>
      </w:r>
      <w:proofErr w:type="spellStart"/>
      <w:r w:rsidRPr="00E82E4B">
        <w:rPr>
          <w:rFonts w:ascii="Times New Roman" w:hAnsi="Times New Roman" w:cs="Times New Roman"/>
          <w:color w:val="000000"/>
          <w:spacing w:val="-4"/>
          <w:kern w:val="1"/>
        </w:rPr>
        <w:t>STWiORB</w:t>
      </w:r>
      <w:proofErr w:type="spellEnd"/>
      <w:r w:rsidRPr="00E82E4B">
        <w:rPr>
          <w:rFonts w:ascii="Times New Roman" w:hAnsi="Times New Roman" w:cs="Times New Roman"/>
          <w:color w:val="000000"/>
          <w:spacing w:val="-4"/>
          <w:kern w:val="1"/>
        </w:rPr>
        <w:t>) – w 2 egz.</w:t>
      </w:r>
    </w:p>
    <w:p w14:paraId="0ADF2714" w14:textId="13785B8C" w:rsidR="003157CF" w:rsidRPr="00E82E4B" w:rsidRDefault="003157CF" w:rsidP="00E82E4B">
      <w:pPr>
        <w:pStyle w:val="Akapitzlist"/>
        <w:widowControl w:val="0"/>
        <w:numPr>
          <w:ilvl w:val="1"/>
          <w:numId w:val="25"/>
        </w:numPr>
        <w:tabs>
          <w:tab w:val="left" w:pos="940"/>
          <w:tab w:val="left" w:pos="1440"/>
        </w:tabs>
        <w:autoSpaceDE w:val="0"/>
        <w:autoSpaceDN w:val="0"/>
        <w:adjustRightInd w:val="0"/>
        <w:spacing w:before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  <w:spacing w:val="-4"/>
          <w:kern w:val="1"/>
        </w:rPr>
        <w:t>Opracowanie kosztorysu inwestorskiego - w 2 egz</w:t>
      </w:r>
      <w:r w:rsidR="00E82E4B" w:rsidRPr="00E82E4B">
        <w:rPr>
          <w:rFonts w:ascii="Times New Roman" w:hAnsi="Times New Roman" w:cs="Times New Roman"/>
          <w:color w:val="000000"/>
          <w:spacing w:val="-4"/>
          <w:kern w:val="1"/>
        </w:rPr>
        <w:t>.</w:t>
      </w:r>
      <w:r w:rsidRPr="00E82E4B">
        <w:rPr>
          <w:rFonts w:ascii="Times New Roman" w:hAnsi="Times New Roman" w:cs="Times New Roman"/>
          <w:color w:val="000000"/>
          <w:spacing w:val="-4"/>
          <w:kern w:val="1"/>
        </w:rPr>
        <w:t xml:space="preserve"> dla każdego rodzaju robót.</w:t>
      </w:r>
    </w:p>
    <w:p w14:paraId="2DEAD3DA" w14:textId="77777777" w:rsidR="003157CF" w:rsidRPr="00E82E4B" w:rsidRDefault="003157CF" w:rsidP="00E82E4B">
      <w:pPr>
        <w:pStyle w:val="Akapitzlist"/>
        <w:widowControl w:val="0"/>
        <w:numPr>
          <w:ilvl w:val="1"/>
          <w:numId w:val="25"/>
        </w:numPr>
        <w:tabs>
          <w:tab w:val="left" w:pos="940"/>
          <w:tab w:val="left" w:pos="1440"/>
        </w:tabs>
        <w:autoSpaceDE w:val="0"/>
        <w:autoSpaceDN w:val="0"/>
        <w:adjustRightInd w:val="0"/>
        <w:spacing w:before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  <w:spacing w:val="-4"/>
          <w:kern w:val="1"/>
        </w:rPr>
        <w:t>Uzyskanie innych decyzji lub dokumentów, których potrzeba wyniknie w trakcie projektowania, w celu uzyskania zezwolenia na realizację przedsięwzięcia.</w:t>
      </w:r>
    </w:p>
    <w:p w14:paraId="24CE24C5" w14:textId="77777777" w:rsidR="003157CF" w:rsidRPr="00E82E4B" w:rsidRDefault="003157CF" w:rsidP="00E82E4B">
      <w:pPr>
        <w:pStyle w:val="Akapitzlist"/>
        <w:widowControl w:val="0"/>
        <w:numPr>
          <w:ilvl w:val="1"/>
          <w:numId w:val="25"/>
        </w:numPr>
        <w:tabs>
          <w:tab w:val="left" w:pos="940"/>
          <w:tab w:val="left" w:pos="1440"/>
        </w:tabs>
        <w:autoSpaceDE w:val="0"/>
        <w:autoSpaceDN w:val="0"/>
        <w:adjustRightInd w:val="0"/>
        <w:spacing w:before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  <w:spacing w:val="-4"/>
          <w:kern w:val="1"/>
        </w:rPr>
        <w:t>Uzyskanie skutecznego zgłoszenia robót budowlanych lub pozwolenia na budowę.</w:t>
      </w:r>
    </w:p>
    <w:p w14:paraId="1365537D" w14:textId="77777777" w:rsidR="003157CF" w:rsidRPr="00E82E4B" w:rsidRDefault="003157CF" w:rsidP="00E82E4B">
      <w:pPr>
        <w:pStyle w:val="Akapitzlist"/>
        <w:widowControl w:val="0"/>
        <w:numPr>
          <w:ilvl w:val="1"/>
          <w:numId w:val="25"/>
        </w:numPr>
        <w:tabs>
          <w:tab w:val="left" w:pos="940"/>
          <w:tab w:val="left" w:pos="144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  <w:spacing w:val="-4"/>
          <w:kern w:val="1"/>
        </w:rPr>
        <w:t>Opracowanie wersji elektronicznej dokumentacji.</w:t>
      </w:r>
    </w:p>
    <w:p w14:paraId="3140A58C" w14:textId="70150DAD" w:rsidR="003157CF" w:rsidRPr="00E82E4B" w:rsidRDefault="003157CF" w:rsidP="00E82E4B">
      <w:pPr>
        <w:pStyle w:val="Akapitzlist"/>
        <w:widowControl w:val="0"/>
        <w:numPr>
          <w:ilvl w:val="0"/>
          <w:numId w:val="27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Zamawiający udzieli Wykonawcy pełnomocnictwa do reprezentowania go wobec organów administracyjnych w celu uzyskania niezbędnych warunków, postanowień, uzgodnień </w:t>
      </w:r>
      <w:r w:rsidR="00E82E4B">
        <w:rPr>
          <w:rFonts w:ascii="Times New Roman" w:hAnsi="Times New Roman" w:cs="Times New Roman"/>
          <w:color w:val="000000"/>
        </w:rPr>
        <w:br/>
      </w:r>
      <w:r w:rsidRPr="00E82E4B">
        <w:rPr>
          <w:rFonts w:ascii="Times New Roman" w:hAnsi="Times New Roman" w:cs="Times New Roman"/>
          <w:color w:val="000000"/>
        </w:rPr>
        <w:t>i zezwoleń.</w:t>
      </w:r>
    </w:p>
    <w:p w14:paraId="181BBC1C" w14:textId="591F055A" w:rsidR="003157CF" w:rsidRPr="00E82E4B" w:rsidRDefault="003157CF" w:rsidP="00E82E4B">
      <w:pPr>
        <w:pStyle w:val="Akapitzlist"/>
        <w:widowControl w:val="0"/>
        <w:numPr>
          <w:ilvl w:val="0"/>
          <w:numId w:val="27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Wykonawca zobowiązany jest do poinformowania Zamawiającego o wszelkich błędach, przeoczeniach i  innych czynnikach, mogących mieć wpływ na prawidłowe opracowanie dokumentacji. Szczegółowy zakres opracowania będzie uzgadniany z Wykonawcą  </w:t>
      </w:r>
      <w:r w:rsidR="00C25E88">
        <w:rPr>
          <w:rFonts w:ascii="Times New Roman" w:hAnsi="Times New Roman" w:cs="Times New Roman"/>
          <w:color w:val="000000"/>
        </w:rPr>
        <w:br/>
      </w:r>
      <w:r w:rsidRPr="00E82E4B">
        <w:rPr>
          <w:rFonts w:ascii="Times New Roman" w:hAnsi="Times New Roman" w:cs="Times New Roman"/>
          <w:color w:val="000000"/>
        </w:rPr>
        <w:t>w trakcie realizacji zadania.</w:t>
      </w:r>
    </w:p>
    <w:p w14:paraId="7B0C4640" w14:textId="161D3F97" w:rsidR="003157CF" w:rsidRPr="00E82E4B" w:rsidRDefault="003157CF" w:rsidP="00E82E4B">
      <w:pPr>
        <w:pStyle w:val="Akapitzlist"/>
        <w:widowControl w:val="0"/>
        <w:numPr>
          <w:ilvl w:val="0"/>
          <w:numId w:val="27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  <w:spacing w:val="-4"/>
          <w:kern w:val="1"/>
        </w:rPr>
        <w:t xml:space="preserve">W ramach wynagrodzenia, o którym mowa w § 6 ust. 1 </w:t>
      </w:r>
      <w:r w:rsidR="003158E1" w:rsidRPr="00E82E4B">
        <w:rPr>
          <w:rFonts w:ascii="Times New Roman" w:hAnsi="Times New Roman" w:cs="Times New Roman"/>
          <w:color w:val="000000"/>
          <w:spacing w:val="-4"/>
          <w:kern w:val="1"/>
        </w:rPr>
        <w:t>U</w:t>
      </w:r>
      <w:r w:rsidRPr="00E82E4B">
        <w:rPr>
          <w:rFonts w:ascii="Times New Roman" w:hAnsi="Times New Roman" w:cs="Times New Roman"/>
          <w:color w:val="000000"/>
          <w:spacing w:val="-4"/>
          <w:kern w:val="1"/>
        </w:rPr>
        <w:t xml:space="preserve">mowy, Wykonawca zobowiązany jest </w:t>
      </w:r>
      <w:r w:rsidR="00E82E4B" w:rsidRPr="00E82E4B">
        <w:rPr>
          <w:rFonts w:ascii="Times New Roman" w:hAnsi="Times New Roman" w:cs="Times New Roman"/>
          <w:color w:val="000000"/>
          <w:spacing w:val="-4"/>
          <w:kern w:val="1"/>
        </w:rPr>
        <w:br/>
      </w:r>
      <w:r w:rsidRPr="00E82E4B">
        <w:rPr>
          <w:rFonts w:ascii="Times New Roman" w:hAnsi="Times New Roman" w:cs="Times New Roman"/>
          <w:color w:val="000000"/>
          <w:spacing w:val="-4"/>
          <w:kern w:val="1"/>
        </w:rPr>
        <w:t xml:space="preserve">do wykonania </w:t>
      </w:r>
      <w:r w:rsidRPr="00E82E4B">
        <w:rPr>
          <w:rFonts w:ascii="Times New Roman" w:hAnsi="Times New Roman" w:cs="Times New Roman"/>
          <w:color w:val="000000"/>
          <w:spacing w:val="-4"/>
          <w:kern w:val="1"/>
          <w:u w:val="single"/>
        </w:rPr>
        <w:t>jednorazowej aktualizacji kosztorysów</w:t>
      </w:r>
      <w:r w:rsidRPr="00E82E4B">
        <w:rPr>
          <w:rFonts w:ascii="Times New Roman" w:hAnsi="Times New Roman" w:cs="Times New Roman"/>
          <w:color w:val="000000"/>
          <w:spacing w:val="-4"/>
          <w:kern w:val="1"/>
        </w:rPr>
        <w:t xml:space="preserve"> </w:t>
      </w:r>
      <w:r w:rsidRPr="00E82E4B">
        <w:rPr>
          <w:rFonts w:ascii="Times New Roman" w:hAnsi="Times New Roman" w:cs="Times New Roman"/>
          <w:color w:val="000000"/>
          <w:spacing w:val="-4"/>
          <w:kern w:val="1"/>
          <w:u w:val="single"/>
        </w:rPr>
        <w:t>inwestorskich</w:t>
      </w:r>
      <w:r w:rsidRPr="00E82E4B">
        <w:rPr>
          <w:rFonts w:ascii="Times New Roman" w:hAnsi="Times New Roman" w:cs="Times New Roman"/>
          <w:color w:val="000000"/>
          <w:spacing w:val="-4"/>
          <w:kern w:val="1"/>
        </w:rPr>
        <w:t xml:space="preserve">. Aktualizacja kosztorysów dokonana zostanie na pisemne zgłoszenie Zamawiającego, w przypadku, gdy Zamawiający będzie rozpoczynał postępowanie o udzielenie zamówienia na roboty budowlane po upływie </w:t>
      </w:r>
      <w:r w:rsidR="00C25E88">
        <w:rPr>
          <w:rFonts w:ascii="Times New Roman" w:hAnsi="Times New Roman" w:cs="Times New Roman"/>
          <w:color w:val="000000"/>
          <w:spacing w:val="-4"/>
          <w:kern w:val="1"/>
        </w:rPr>
        <w:br/>
      </w:r>
      <w:r w:rsidRPr="00E82E4B">
        <w:rPr>
          <w:rFonts w:ascii="Times New Roman" w:hAnsi="Times New Roman" w:cs="Times New Roman"/>
          <w:color w:val="000000"/>
          <w:spacing w:val="-4"/>
          <w:kern w:val="1"/>
        </w:rPr>
        <w:t>6 miesięcy od daty ustalenia przez Wykonawcę wartości zamówienia lub w razie wystąpienia okoliczności mających wpływ na dokonane ustalenia szacowania wartości zamówienia. Kosztorysy te niezbędne będą do przeprowadzenia procedury przetargowej wyłaniającej wykonawcę robót budowlanych w oparciu o wykonaną dokumentację projektową.</w:t>
      </w:r>
    </w:p>
    <w:p w14:paraId="20EFFB6A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before="283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§ 2</w:t>
      </w:r>
    </w:p>
    <w:p w14:paraId="10CC7BC1" w14:textId="757BA9B5" w:rsidR="003158E1" w:rsidRPr="00E82E4B" w:rsidRDefault="003157CF" w:rsidP="00E82E4B">
      <w:pPr>
        <w:pStyle w:val="Akapitzlist"/>
        <w:widowControl w:val="0"/>
        <w:numPr>
          <w:ilvl w:val="0"/>
          <w:numId w:val="29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ind w:left="709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Wykonawca – projektant zobowiązany jest uzyskać w imieniu Zamawiającego wszelkie </w:t>
      </w:r>
      <w:r w:rsidRPr="00E82E4B">
        <w:rPr>
          <w:rFonts w:ascii="Times New Roman" w:hAnsi="Times New Roman" w:cs="Times New Roman"/>
          <w:color w:val="000000"/>
        </w:rPr>
        <w:lastRenderedPageBreak/>
        <w:t>niezbędne warunki techniczne, uzgodnienia, opinie, decyzje i inne wymagane dokumenty, których potrzeba wyniknie w trakcie projektowania.</w:t>
      </w:r>
    </w:p>
    <w:p w14:paraId="0302EB7A" w14:textId="77777777" w:rsidR="003157CF" w:rsidRPr="00E82E4B" w:rsidRDefault="003157CF" w:rsidP="00E82E4B">
      <w:pPr>
        <w:pStyle w:val="Akapitzlist"/>
        <w:widowControl w:val="0"/>
        <w:numPr>
          <w:ilvl w:val="0"/>
          <w:numId w:val="29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ind w:left="709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Dokumentacja projektowa winna być kompleksowym opracowaniem wykonanym zgodnie z obowiązującymi przepisami i normami, m.in:</w:t>
      </w:r>
    </w:p>
    <w:p w14:paraId="22106596" w14:textId="24384167" w:rsidR="003157CF" w:rsidRPr="00E82E4B" w:rsidRDefault="003157CF" w:rsidP="00E82E4B">
      <w:pPr>
        <w:widowControl w:val="0"/>
        <w:numPr>
          <w:ilvl w:val="1"/>
          <w:numId w:val="2"/>
        </w:numPr>
        <w:tabs>
          <w:tab w:val="left" w:pos="940"/>
          <w:tab w:val="left" w:pos="1440"/>
        </w:tabs>
        <w:autoSpaceDE w:val="0"/>
        <w:autoSpaceDN w:val="0"/>
        <w:adjustRightInd w:val="0"/>
        <w:spacing w:before="56" w:line="276" w:lineRule="auto"/>
        <w:ind w:hanging="589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Ustawą z dnia 7 lipca 1994r.  Prawo budowlane (</w:t>
      </w:r>
      <w:proofErr w:type="spellStart"/>
      <w:r w:rsidRPr="00E82E4B">
        <w:rPr>
          <w:rFonts w:ascii="Times New Roman" w:hAnsi="Times New Roman" w:cs="Times New Roman"/>
          <w:color w:val="000000"/>
        </w:rPr>
        <w:t>t.j</w:t>
      </w:r>
      <w:proofErr w:type="spellEnd"/>
      <w:r w:rsidRPr="00E82E4B">
        <w:rPr>
          <w:rFonts w:ascii="Times New Roman" w:hAnsi="Times New Roman" w:cs="Times New Roman"/>
          <w:color w:val="000000"/>
        </w:rPr>
        <w:t xml:space="preserve">. Dz. U. 2021 poz. </w:t>
      </w:r>
      <w:r w:rsidR="00E82E4B" w:rsidRPr="00E82E4B">
        <w:rPr>
          <w:rFonts w:ascii="Times New Roman" w:hAnsi="Times New Roman" w:cs="Times New Roman"/>
          <w:color w:val="000000"/>
        </w:rPr>
        <w:t>2351</w:t>
      </w:r>
      <w:r w:rsidRPr="00E82E4B">
        <w:rPr>
          <w:rFonts w:ascii="Times New Roman" w:hAnsi="Times New Roman" w:cs="Times New Roman"/>
          <w:color w:val="000000"/>
        </w:rPr>
        <w:t xml:space="preserve"> z </w:t>
      </w:r>
      <w:proofErr w:type="spellStart"/>
      <w:r w:rsidRPr="00E82E4B">
        <w:rPr>
          <w:rFonts w:ascii="Times New Roman" w:hAnsi="Times New Roman" w:cs="Times New Roman"/>
          <w:color w:val="000000"/>
        </w:rPr>
        <w:t>późn</w:t>
      </w:r>
      <w:proofErr w:type="spellEnd"/>
      <w:r w:rsidRPr="00E82E4B">
        <w:rPr>
          <w:rFonts w:ascii="Times New Roman" w:hAnsi="Times New Roman" w:cs="Times New Roman"/>
          <w:color w:val="000000"/>
        </w:rPr>
        <w:t>. zm.)</w:t>
      </w:r>
      <w:r w:rsidR="00E82E4B" w:rsidRPr="00E82E4B">
        <w:rPr>
          <w:rFonts w:ascii="Times New Roman" w:hAnsi="Times New Roman" w:cs="Times New Roman"/>
          <w:color w:val="000000"/>
        </w:rPr>
        <w:t>,</w:t>
      </w:r>
    </w:p>
    <w:p w14:paraId="6A160329" w14:textId="77777777" w:rsidR="003157CF" w:rsidRPr="00E82E4B" w:rsidRDefault="003157CF" w:rsidP="00E82E4B">
      <w:pPr>
        <w:widowControl w:val="0"/>
        <w:numPr>
          <w:ilvl w:val="1"/>
          <w:numId w:val="2"/>
        </w:numPr>
        <w:tabs>
          <w:tab w:val="left" w:pos="940"/>
          <w:tab w:val="left" w:pos="1440"/>
        </w:tabs>
        <w:autoSpaceDE w:val="0"/>
        <w:autoSpaceDN w:val="0"/>
        <w:adjustRightInd w:val="0"/>
        <w:spacing w:before="56" w:line="276" w:lineRule="auto"/>
        <w:ind w:hanging="589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Ustawą z dnia 11 września 2019 r. Prawo zamówień publicznych (</w:t>
      </w:r>
      <w:proofErr w:type="spellStart"/>
      <w:r w:rsidRPr="00E82E4B">
        <w:rPr>
          <w:rFonts w:ascii="Times New Roman" w:hAnsi="Times New Roman" w:cs="Times New Roman"/>
          <w:color w:val="000000"/>
        </w:rPr>
        <w:t>t.j</w:t>
      </w:r>
      <w:proofErr w:type="spellEnd"/>
      <w:r w:rsidRPr="00E82E4B">
        <w:rPr>
          <w:rFonts w:ascii="Times New Roman" w:hAnsi="Times New Roman" w:cs="Times New Roman"/>
          <w:color w:val="000000"/>
        </w:rPr>
        <w:t>. Dz. U. 2022, poz. 1710 z </w:t>
      </w:r>
      <w:proofErr w:type="spellStart"/>
      <w:r w:rsidRPr="00E82E4B">
        <w:rPr>
          <w:rFonts w:ascii="Times New Roman" w:hAnsi="Times New Roman" w:cs="Times New Roman"/>
          <w:color w:val="000000"/>
        </w:rPr>
        <w:t>późn</w:t>
      </w:r>
      <w:proofErr w:type="spellEnd"/>
      <w:r w:rsidRPr="00E82E4B">
        <w:rPr>
          <w:rFonts w:ascii="Times New Roman" w:hAnsi="Times New Roman" w:cs="Times New Roman"/>
          <w:color w:val="000000"/>
        </w:rPr>
        <w:t>. zm.).</w:t>
      </w:r>
    </w:p>
    <w:p w14:paraId="69841A4D" w14:textId="77777777" w:rsidR="003157CF" w:rsidRPr="00E82E4B" w:rsidRDefault="003157CF" w:rsidP="00E82E4B">
      <w:pPr>
        <w:widowControl w:val="0"/>
        <w:numPr>
          <w:ilvl w:val="1"/>
          <w:numId w:val="2"/>
        </w:numPr>
        <w:tabs>
          <w:tab w:val="left" w:pos="940"/>
          <w:tab w:val="left" w:pos="1440"/>
        </w:tabs>
        <w:autoSpaceDE w:val="0"/>
        <w:autoSpaceDN w:val="0"/>
        <w:adjustRightInd w:val="0"/>
        <w:spacing w:before="56" w:line="276" w:lineRule="auto"/>
        <w:ind w:hanging="589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Rozporządzeniem Ministra Rozwoju z dnia 11 września 2020 r. w sprawie szczegółowego zakresu i formy projektu budowlanego  (</w:t>
      </w:r>
      <w:proofErr w:type="spellStart"/>
      <w:r w:rsidRPr="00E82E4B">
        <w:rPr>
          <w:rFonts w:ascii="Times New Roman" w:hAnsi="Times New Roman" w:cs="Times New Roman"/>
          <w:color w:val="000000"/>
        </w:rPr>
        <w:t>t.j</w:t>
      </w:r>
      <w:proofErr w:type="spellEnd"/>
      <w:r w:rsidRPr="00E82E4B">
        <w:rPr>
          <w:rFonts w:ascii="Times New Roman" w:hAnsi="Times New Roman" w:cs="Times New Roman"/>
          <w:color w:val="000000"/>
        </w:rPr>
        <w:t>. Dz. U. 2022 poz. 1679).</w:t>
      </w:r>
    </w:p>
    <w:p w14:paraId="0BF1F715" w14:textId="1C7299A3" w:rsidR="003157CF" w:rsidRPr="00E82E4B" w:rsidRDefault="003157CF" w:rsidP="00E82E4B">
      <w:pPr>
        <w:widowControl w:val="0"/>
        <w:numPr>
          <w:ilvl w:val="1"/>
          <w:numId w:val="2"/>
        </w:numPr>
        <w:tabs>
          <w:tab w:val="left" w:pos="940"/>
          <w:tab w:val="left" w:pos="1440"/>
        </w:tabs>
        <w:autoSpaceDE w:val="0"/>
        <w:autoSpaceDN w:val="0"/>
        <w:adjustRightInd w:val="0"/>
        <w:spacing w:before="56" w:line="276" w:lineRule="auto"/>
        <w:ind w:hanging="589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Rozporządzenie Ministra Rozwoju i Technologii z dnia 20 grudnia  2021 r. </w:t>
      </w:r>
      <w:r w:rsidR="00E82E4B" w:rsidRPr="00E82E4B">
        <w:rPr>
          <w:rFonts w:ascii="Times New Roman" w:hAnsi="Times New Roman" w:cs="Times New Roman"/>
          <w:color w:val="000000"/>
        </w:rPr>
        <w:br/>
      </w:r>
      <w:r w:rsidRPr="00E82E4B">
        <w:rPr>
          <w:rFonts w:ascii="Times New Roman" w:hAnsi="Times New Roman" w:cs="Times New Roman"/>
          <w:color w:val="000000"/>
        </w:rPr>
        <w:t xml:space="preserve">w sprawie określenia metod o podstaw sporządzania kosztorysu inwestorskiego, obliczania planowanych kosztów prac projektowych oraz planowanych kosztów robót budowlanych określonych </w:t>
      </w:r>
      <w:r w:rsidRPr="00E82E4B">
        <w:rPr>
          <w:rFonts w:ascii="Times New Roman" w:eastAsia="MS Mincho" w:hAnsi="Times New Roman" w:cs="Times New Roman"/>
          <w:color w:val="000000"/>
        </w:rPr>
        <w:t> </w:t>
      </w:r>
      <w:r w:rsidRPr="00E82E4B">
        <w:rPr>
          <w:rFonts w:ascii="Times New Roman" w:hAnsi="Times New Roman" w:cs="Times New Roman"/>
          <w:color w:val="000000"/>
        </w:rPr>
        <w:t xml:space="preserve">w programie </w:t>
      </w:r>
      <w:proofErr w:type="spellStart"/>
      <w:r w:rsidRPr="00E82E4B">
        <w:rPr>
          <w:rFonts w:ascii="Times New Roman" w:hAnsi="Times New Roman" w:cs="Times New Roman"/>
          <w:color w:val="000000"/>
        </w:rPr>
        <w:t>funkcjonalno</w:t>
      </w:r>
      <w:proofErr w:type="spellEnd"/>
      <w:r w:rsidRPr="00E82E4B">
        <w:rPr>
          <w:rFonts w:ascii="Times New Roman" w:hAnsi="Times New Roman" w:cs="Times New Roman"/>
          <w:color w:val="000000"/>
        </w:rPr>
        <w:t xml:space="preserve"> – użytkowym </w:t>
      </w:r>
      <w:r w:rsidR="00E82E4B" w:rsidRPr="00E82E4B">
        <w:rPr>
          <w:rFonts w:ascii="Times New Roman" w:hAnsi="Times New Roman" w:cs="Times New Roman"/>
          <w:color w:val="000000"/>
        </w:rPr>
        <w:br/>
      </w:r>
      <w:r w:rsidRPr="00E82E4B">
        <w:rPr>
          <w:rFonts w:ascii="Times New Roman" w:hAnsi="Times New Roman" w:cs="Times New Roman"/>
          <w:color w:val="000000"/>
        </w:rPr>
        <w:t>(</w:t>
      </w:r>
      <w:proofErr w:type="spellStart"/>
      <w:r w:rsidRPr="00E82E4B">
        <w:rPr>
          <w:rFonts w:ascii="Times New Roman" w:hAnsi="Times New Roman" w:cs="Times New Roman"/>
          <w:color w:val="000000"/>
        </w:rPr>
        <w:t>t.j</w:t>
      </w:r>
      <w:proofErr w:type="spellEnd"/>
      <w:r w:rsidRPr="00E82E4B">
        <w:rPr>
          <w:rFonts w:ascii="Times New Roman" w:hAnsi="Times New Roman" w:cs="Times New Roman"/>
          <w:color w:val="000000"/>
        </w:rPr>
        <w:t xml:space="preserve">. Dz. U. z 2021, poz. 2458 z </w:t>
      </w:r>
      <w:proofErr w:type="spellStart"/>
      <w:r w:rsidRPr="00E82E4B">
        <w:rPr>
          <w:rFonts w:ascii="Times New Roman" w:hAnsi="Times New Roman" w:cs="Times New Roman"/>
          <w:color w:val="000000"/>
        </w:rPr>
        <w:t>późn</w:t>
      </w:r>
      <w:proofErr w:type="spellEnd"/>
      <w:r w:rsidRPr="00E82E4B">
        <w:rPr>
          <w:rFonts w:ascii="Times New Roman" w:hAnsi="Times New Roman" w:cs="Times New Roman"/>
          <w:color w:val="000000"/>
        </w:rPr>
        <w:t>. zm.).</w:t>
      </w:r>
    </w:p>
    <w:p w14:paraId="5CA0A4D0" w14:textId="77777777" w:rsidR="003157CF" w:rsidRPr="00E82E4B" w:rsidRDefault="003157CF" w:rsidP="00E82E4B">
      <w:pPr>
        <w:widowControl w:val="0"/>
        <w:numPr>
          <w:ilvl w:val="1"/>
          <w:numId w:val="2"/>
        </w:numPr>
        <w:tabs>
          <w:tab w:val="left" w:pos="940"/>
          <w:tab w:val="left" w:pos="1440"/>
        </w:tabs>
        <w:autoSpaceDE w:val="0"/>
        <w:autoSpaceDN w:val="0"/>
        <w:adjustRightInd w:val="0"/>
        <w:spacing w:before="56" w:line="276" w:lineRule="auto"/>
        <w:ind w:hanging="589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Rozporządzenie Ministra Infrastruktury z dnia 24 czerwca 2022 r. w sprawie przepisów </w:t>
      </w:r>
      <w:proofErr w:type="spellStart"/>
      <w:r w:rsidRPr="00E82E4B">
        <w:rPr>
          <w:rFonts w:ascii="Times New Roman" w:hAnsi="Times New Roman" w:cs="Times New Roman"/>
          <w:color w:val="000000"/>
        </w:rPr>
        <w:t>techniczno</w:t>
      </w:r>
      <w:proofErr w:type="spellEnd"/>
      <w:r w:rsidRPr="00E82E4B">
        <w:rPr>
          <w:rFonts w:ascii="Times New Roman" w:hAnsi="Times New Roman" w:cs="Times New Roman"/>
          <w:color w:val="000000"/>
        </w:rPr>
        <w:t xml:space="preserve"> -budowlanych dotyczących dróg publicznych (Dz. U. </w:t>
      </w:r>
      <w:r w:rsidRPr="00E82E4B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E82E4B">
        <w:rPr>
          <w:rFonts w:ascii="Times New Roman" w:hAnsi="Times New Roman" w:cs="Times New Roman"/>
          <w:color w:val="000000"/>
        </w:rPr>
        <w:t xml:space="preserve">2022 r. poz. 1518 z </w:t>
      </w:r>
      <w:proofErr w:type="spellStart"/>
      <w:r w:rsidRPr="00E82E4B">
        <w:rPr>
          <w:rFonts w:ascii="Times New Roman" w:hAnsi="Times New Roman" w:cs="Times New Roman"/>
          <w:color w:val="000000"/>
        </w:rPr>
        <w:t>późn</w:t>
      </w:r>
      <w:proofErr w:type="spellEnd"/>
      <w:r w:rsidRPr="00E82E4B">
        <w:rPr>
          <w:rFonts w:ascii="Times New Roman" w:hAnsi="Times New Roman" w:cs="Times New Roman"/>
          <w:color w:val="000000"/>
        </w:rPr>
        <w:t>. zm.).</w:t>
      </w:r>
    </w:p>
    <w:p w14:paraId="19DFA4A5" w14:textId="2134E522" w:rsidR="003157CF" w:rsidRPr="00E82E4B" w:rsidRDefault="003157CF" w:rsidP="00E82E4B">
      <w:pPr>
        <w:pStyle w:val="Akapitzlist"/>
        <w:widowControl w:val="0"/>
        <w:numPr>
          <w:ilvl w:val="0"/>
          <w:numId w:val="29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ind w:left="709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Wykonawca podczas opracowania dokumentacji zobowiązany jest na bieżąco uzgadniać z Zamawiającym szczegółowe rozwiązania techniczne.</w:t>
      </w:r>
    </w:p>
    <w:p w14:paraId="33BC02B1" w14:textId="1E80CD5E" w:rsidR="003157CF" w:rsidRPr="00E82E4B" w:rsidRDefault="003157CF" w:rsidP="00E82E4B">
      <w:pPr>
        <w:widowControl w:val="0"/>
        <w:numPr>
          <w:ilvl w:val="0"/>
          <w:numId w:val="29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ind w:left="709" w:hanging="425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Wykonawca zobowiązany jest uzgodnić z Zamawiającym założenia wyjściowe </w:t>
      </w:r>
      <w:r w:rsidR="00E82E4B" w:rsidRPr="00E82E4B">
        <w:rPr>
          <w:rFonts w:ascii="Times New Roman" w:hAnsi="Times New Roman" w:cs="Times New Roman"/>
          <w:color w:val="000000"/>
        </w:rPr>
        <w:br/>
      </w:r>
      <w:r w:rsidRPr="00E82E4B">
        <w:rPr>
          <w:rFonts w:ascii="Times New Roman" w:hAnsi="Times New Roman" w:cs="Times New Roman"/>
          <w:color w:val="000000"/>
        </w:rPr>
        <w:t>do kosztorysowania.</w:t>
      </w:r>
    </w:p>
    <w:p w14:paraId="39FFB107" w14:textId="77777777" w:rsidR="003157CF" w:rsidRPr="00E82E4B" w:rsidRDefault="003157CF" w:rsidP="00E82E4B">
      <w:pPr>
        <w:widowControl w:val="0"/>
        <w:numPr>
          <w:ilvl w:val="0"/>
          <w:numId w:val="29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ind w:left="709" w:hanging="425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Wykonawca wykona wszystkie (także niewyszczególnione wyżej) opracowania, które są niezbędne z punktu widzenia kompletności dokumentacji pod kątem uzyskania decyzji organów administracji państwowej lub samorządowej lub innych jednostek branżowych uzgadniających dokumentację.</w:t>
      </w:r>
    </w:p>
    <w:p w14:paraId="21372E24" w14:textId="377C469C" w:rsidR="003157CF" w:rsidRPr="00E82E4B" w:rsidRDefault="003157CF" w:rsidP="00E82E4B">
      <w:pPr>
        <w:widowControl w:val="0"/>
        <w:numPr>
          <w:ilvl w:val="0"/>
          <w:numId w:val="29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ind w:left="709" w:hanging="425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Zamawiający zastrzega możliwość ustalenia podziału dokumentacji projektowo-kosztorysowej, ustalenia nazw dokumentacji, w uzgodnieniu z </w:t>
      </w:r>
      <w:r w:rsidR="00F201AA" w:rsidRPr="00E82E4B">
        <w:rPr>
          <w:rFonts w:ascii="Times New Roman" w:hAnsi="Times New Roman" w:cs="Times New Roman"/>
          <w:color w:val="000000"/>
        </w:rPr>
        <w:t xml:space="preserve">Wykonawcą </w:t>
      </w:r>
      <w:r w:rsidRPr="00E82E4B">
        <w:rPr>
          <w:rFonts w:ascii="Times New Roman" w:hAnsi="Times New Roman" w:cs="Times New Roman"/>
          <w:color w:val="000000"/>
        </w:rPr>
        <w:t>oraz właściwym organem zezwalającym na realizację robót.</w:t>
      </w:r>
    </w:p>
    <w:p w14:paraId="5CF1D153" w14:textId="5C924AE3" w:rsidR="003157CF" w:rsidRPr="00E82E4B" w:rsidRDefault="003157CF" w:rsidP="00E82E4B">
      <w:pPr>
        <w:widowControl w:val="0"/>
        <w:numPr>
          <w:ilvl w:val="0"/>
          <w:numId w:val="29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ind w:left="709" w:hanging="425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Dokumentację projektową należy opracować w sposób umożliwiający Zamawiającemu prawidłowe udzielenie zamówienia na realizację robót zgodnie z ustawą Prawo zamówień publicznych w trybie przetargu nieograniczonego (z wynagrodzeniem kosztorysowym) a także na jej podstawie realizacji pełnego zakresu robót budowlanych, niezbędnych </w:t>
      </w:r>
      <w:r w:rsidR="00C25E88">
        <w:rPr>
          <w:rFonts w:ascii="Times New Roman" w:hAnsi="Times New Roman" w:cs="Times New Roman"/>
          <w:color w:val="000000"/>
        </w:rPr>
        <w:br/>
      </w:r>
      <w:r w:rsidRPr="00E82E4B">
        <w:rPr>
          <w:rFonts w:ascii="Times New Roman" w:hAnsi="Times New Roman" w:cs="Times New Roman"/>
          <w:color w:val="000000"/>
        </w:rPr>
        <w:t>dla użytkowania obiektu zgodnie z przeznaczeniem.</w:t>
      </w:r>
    </w:p>
    <w:p w14:paraId="43F84A79" w14:textId="77777777" w:rsidR="003157CF" w:rsidRPr="00E82E4B" w:rsidRDefault="003157CF" w:rsidP="00E82E4B">
      <w:pPr>
        <w:widowControl w:val="0"/>
        <w:numPr>
          <w:ilvl w:val="0"/>
          <w:numId w:val="29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ind w:left="709" w:hanging="425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Dokumentacja projektowa w zakresie opisu proponowanych materiałów i urządzeń powinna być wykonana zgodnie z art. 99 ust. 1-7 ustawy Prawo zamówień publicznych.</w:t>
      </w:r>
    </w:p>
    <w:p w14:paraId="274DDE53" w14:textId="77777777" w:rsidR="003157CF" w:rsidRPr="00E82E4B" w:rsidRDefault="003157CF" w:rsidP="00E82E4B">
      <w:pPr>
        <w:widowControl w:val="0"/>
        <w:numPr>
          <w:ilvl w:val="0"/>
          <w:numId w:val="29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ind w:left="709" w:hanging="425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W przypadku, gdy będzie to uzasadnione specyfiką przedmiotu zamówienia i Wykonawca powoła się na znak towarowy, patent lub pochodzenie (markę, producenta, dostawcę) </w:t>
      </w:r>
      <w:r w:rsidRPr="00E82E4B">
        <w:rPr>
          <w:rFonts w:ascii="Times New Roman" w:hAnsi="Times New Roman" w:cs="Times New Roman"/>
          <w:color w:val="000000"/>
        </w:rPr>
        <w:lastRenderedPageBreak/>
        <w:t xml:space="preserve">materiałów oraz na normy, aprobaty, specyfikacje techniczne i systemy odniesienia, o których mowa w art. 99 ust. 1-7 ustawy PZP, wówczas </w:t>
      </w:r>
      <w:r w:rsidRPr="00E82E4B">
        <w:rPr>
          <w:rFonts w:ascii="Times New Roman" w:hAnsi="Times New Roman" w:cs="Times New Roman"/>
          <w:color w:val="000000"/>
          <w:u w:val="single"/>
        </w:rPr>
        <w:t>jest obowiązany wskazać w dokumentacji, że dopuszcza oferowanie materiałów lub rozwiązań równoważnych oraz zobowiązany jest doprecyzować zakres dopuszczalnej równoważności.</w:t>
      </w:r>
    </w:p>
    <w:p w14:paraId="7156CBE0" w14:textId="77777777" w:rsidR="003157CF" w:rsidRPr="00E82E4B" w:rsidRDefault="003157CF" w:rsidP="00E82E4B">
      <w:pPr>
        <w:widowControl w:val="0"/>
        <w:numPr>
          <w:ilvl w:val="0"/>
          <w:numId w:val="29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ind w:left="709" w:hanging="425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Wykonawca zobowiązany będzie do udzielania odpowiedzi do opracowanej dokumentacji podczas prowadzonego postępowania o udzielenie zamówienia publicznego na wykonanie robót budowlanych.</w:t>
      </w:r>
    </w:p>
    <w:p w14:paraId="29D83348" w14:textId="35AD940E" w:rsidR="003157CF" w:rsidRPr="00E82E4B" w:rsidRDefault="003157CF" w:rsidP="00E82E4B">
      <w:pPr>
        <w:widowControl w:val="0"/>
        <w:numPr>
          <w:ilvl w:val="0"/>
          <w:numId w:val="29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ind w:left="709" w:hanging="425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Dokumentacja powinna zostać opatrzona przez </w:t>
      </w:r>
      <w:r w:rsidR="00823D1D" w:rsidRPr="00E82E4B">
        <w:rPr>
          <w:rFonts w:ascii="Times New Roman" w:hAnsi="Times New Roman" w:cs="Times New Roman"/>
          <w:color w:val="000000"/>
        </w:rPr>
        <w:t xml:space="preserve">Wykonawcę </w:t>
      </w:r>
      <w:r w:rsidRPr="00E82E4B">
        <w:rPr>
          <w:rFonts w:ascii="Times New Roman" w:hAnsi="Times New Roman" w:cs="Times New Roman"/>
          <w:color w:val="000000"/>
        </w:rPr>
        <w:t>klauzulą zawierającą deklarację o kompletności i przydatności z punktu widzenia celu, któremu ma służyć.</w:t>
      </w:r>
    </w:p>
    <w:p w14:paraId="66342200" w14:textId="77777777" w:rsidR="003157CF" w:rsidRPr="00E82E4B" w:rsidRDefault="003157CF" w:rsidP="00E82E4B">
      <w:pPr>
        <w:widowControl w:val="0"/>
        <w:numPr>
          <w:ilvl w:val="0"/>
          <w:numId w:val="29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ind w:left="709" w:hanging="425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Wykonawca na bieżąco będzie informował Zamawiającego o postępie prac nad dokumentacją przekazując mu kopie wystąpień o warunki, uzgodnienia, opinie czy wymagane decyzje.</w:t>
      </w:r>
    </w:p>
    <w:p w14:paraId="790959D3" w14:textId="603CA694" w:rsidR="003157CF" w:rsidRPr="00E82E4B" w:rsidRDefault="003157CF" w:rsidP="00E82E4B">
      <w:pPr>
        <w:widowControl w:val="0"/>
        <w:numPr>
          <w:ilvl w:val="0"/>
          <w:numId w:val="29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ind w:left="709" w:hanging="425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Zamawiający wymaga przekazania Zamawiającemu dokumentacji w </w:t>
      </w:r>
      <w:r w:rsidR="00823D1D" w:rsidRPr="00E82E4B">
        <w:rPr>
          <w:rFonts w:ascii="Times New Roman" w:hAnsi="Times New Roman" w:cs="Times New Roman"/>
          <w:color w:val="000000"/>
        </w:rPr>
        <w:t xml:space="preserve">liczbie </w:t>
      </w:r>
      <w:r w:rsidRPr="00E82E4B">
        <w:rPr>
          <w:rFonts w:ascii="Times New Roman" w:hAnsi="Times New Roman" w:cs="Times New Roman"/>
          <w:color w:val="000000"/>
        </w:rPr>
        <w:t>określon</w:t>
      </w:r>
      <w:r w:rsidR="00823D1D" w:rsidRPr="00E82E4B">
        <w:rPr>
          <w:rFonts w:ascii="Times New Roman" w:hAnsi="Times New Roman" w:cs="Times New Roman"/>
          <w:color w:val="000000"/>
        </w:rPr>
        <w:t>ej</w:t>
      </w:r>
      <w:r w:rsidRPr="00E82E4B">
        <w:rPr>
          <w:rFonts w:ascii="Times New Roman" w:hAnsi="Times New Roman" w:cs="Times New Roman"/>
          <w:color w:val="000000"/>
        </w:rPr>
        <w:t xml:space="preserve"> w § 1 ust.</w:t>
      </w:r>
      <w:r w:rsidR="00823D1D" w:rsidRPr="00E82E4B">
        <w:rPr>
          <w:rFonts w:ascii="Times New Roman" w:hAnsi="Times New Roman" w:cs="Times New Roman"/>
          <w:color w:val="000000"/>
        </w:rPr>
        <w:t xml:space="preserve"> </w:t>
      </w:r>
      <w:r w:rsidRPr="00E82E4B">
        <w:rPr>
          <w:rFonts w:ascii="Times New Roman" w:hAnsi="Times New Roman" w:cs="Times New Roman"/>
          <w:color w:val="000000"/>
        </w:rPr>
        <w:t xml:space="preserve">3. Dokumentację należy przekazać na nośniku (pamięć masowa) w wersji cyfrowej, w możliwym do odczytu ogólnodostępnym programie, w formatach: opis – </w:t>
      </w:r>
      <w:proofErr w:type="spellStart"/>
      <w:r w:rsidRPr="00E82E4B">
        <w:rPr>
          <w:rFonts w:ascii="Times New Roman" w:hAnsi="Times New Roman" w:cs="Times New Roman"/>
          <w:color w:val="000000"/>
        </w:rPr>
        <w:t>doc</w:t>
      </w:r>
      <w:proofErr w:type="spellEnd"/>
      <w:r w:rsidRPr="00E82E4B">
        <w:rPr>
          <w:rFonts w:ascii="Times New Roman" w:hAnsi="Times New Roman" w:cs="Times New Roman"/>
          <w:color w:val="000000"/>
        </w:rPr>
        <w:t xml:space="preserve"> lub </w:t>
      </w:r>
      <w:proofErr w:type="spellStart"/>
      <w:r w:rsidRPr="00E82E4B">
        <w:rPr>
          <w:rFonts w:ascii="Times New Roman" w:hAnsi="Times New Roman" w:cs="Times New Roman"/>
          <w:color w:val="000000"/>
        </w:rPr>
        <w:t>odt</w:t>
      </w:r>
      <w:proofErr w:type="spellEnd"/>
      <w:r w:rsidRPr="00E82E4B">
        <w:rPr>
          <w:rFonts w:ascii="Times New Roman" w:hAnsi="Times New Roman" w:cs="Times New Roman"/>
          <w:color w:val="000000"/>
        </w:rPr>
        <w:t xml:space="preserve"> i pdf, rysunki – pdf i </w:t>
      </w:r>
      <w:proofErr w:type="spellStart"/>
      <w:r w:rsidRPr="00E82E4B">
        <w:rPr>
          <w:rFonts w:ascii="Times New Roman" w:hAnsi="Times New Roman" w:cs="Times New Roman"/>
          <w:color w:val="000000"/>
        </w:rPr>
        <w:t>dwg</w:t>
      </w:r>
      <w:proofErr w:type="spellEnd"/>
      <w:r w:rsidRPr="00E82E4B">
        <w:rPr>
          <w:rFonts w:ascii="Times New Roman" w:hAnsi="Times New Roman" w:cs="Times New Roman"/>
          <w:color w:val="000000"/>
        </w:rPr>
        <w:t xml:space="preserve">., kosztorysy i przedmiary - pdf. i </w:t>
      </w:r>
      <w:proofErr w:type="spellStart"/>
      <w:r w:rsidRPr="00E82E4B">
        <w:rPr>
          <w:rFonts w:ascii="Times New Roman" w:hAnsi="Times New Roman" w:cs="Times New Roman"/>
          <w:color w:val="000000"/>
        </w:rPr>
        <w:t>ath</w:t>
      </w:r>
      <w:proofErr w:type="spellEnd"/>
      <w:r w:rsidRPr="00E82E4B">
        <w:rPr>
          <w:rFonts w:ascii="Times New Roman" w:hAnsi="Times New Roman" w:cs="Times New Roman"/>
          <w:color w:val="000000"/>
        </w:rPr>
        <w:t>.</w:t>
      </w:r>
    </w:p>
    <w:p w14:paraId="76C7EF35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before="17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§ 3</w:t>
      </w:r>
    </w:p>
    <w:p w14:paraId="6F30B252" w14:textId="2DDDD0D3" w:rsidR="003157CF" w:rsidRPr="00E82E4B" w:rsidRDefault="003157CF" w:rsidP="00E82E4B">
      <w:pPr>
        <w:pStyle w:val="Akapitzlist"/>
        <w:widowControl w:val="0"/>
        <w:numPr>
          <w:ilvl w:val="0"/>
          <w:numId w:val="30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Wykonawca oświadcza, że posiada kwalifikacje i uprawnienia do wykonywania działalności niezbędnej dla realizacji </w:t>
      </w:r>
      <w:r w:rsidR="00823D1D" w:rsidRPr="00E82E4B">
        <w:rPr>
          <w:rFonts w:ascii="Times New Roman" w:hAnsi="Times New Roman" w:cs="Times New Roman"/>
          <w:color w:val="000000"/>
        </w:rPr>
        <w:t>zamówienia</w:t>
      </w:r>
      <w:r w:rsidRPr="00E82E4B">
        <w:rPr>
          <w:rFonts w:ascii="Times New Roman" w:hAnsi="Times New Roman" w:cs="Times New Roman"/>
          <w:color w:val="000000"/>
        </w:rPr>
        <w:t>.</w:t>
      </w:r>
    </w:p>
    <w:p w14:paraId="3A35ED8C" w14:textId="77777777" w:rsidR="003157CF" w:rsidRPr="00E82E4B" w:rsidRDefault="003157CF" w:rsidP="00E82E4B">
      <w:pPr>
        <w:pStyle w:val="Akapitzlist"/>
        <w:widowControl w:val="0"/>
        <w:numPr>
          <w:ilvl w:val="0"/>
          <w:numId w:val="30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Wykonawca ustanawia: </w:t>
      </w:r>
      <w:r w:rsidRPr="00E82E4B">
        <w:rPr>
          <w:rFonts w:ascii="Times New Roman" w:hAnsi="Times New Roman" w:cs="Times New Roman"/>
          <w:b/>
          <w:bCs/>
          <w:color w:val="000000"/>
        </w:rPr>
        <w:t>………………………………...</w:t>
      </w:r>
      <w:r w:rsidRPr="00E82E4B">
        <w:rPr>
          <w:rFonts w:ascii="Times New Roman" w:hAnsi="Times New Roman" w:cs="Times New Roman"/>
          <w:color w:val="000000"/>
        </w:rPr>
        <w:t>, jako kierownika zespołu projektowego ze strony Wykonawcy.</w:t>
      </w:r>
    </w:p>
    <w:p w14:paraId="41E6F424" w14:textId="77777777" w:rsidR="003157CF" w:rsidRPr="00E82E4B" w:rsidRDefault="003157CF" w:rsidP="00E82E4B">
      <w:pPr>
        <w:pStyle w:val="Akapitzlist"/>
        <w:widowControl w:val="0"/>
        <w:numPr>
          <w:ilvl w:val="0"/>
          <w:numId w:val="30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Zmiana osoby, o której mowa w ust. 2 wymaga pisemnego powiadomienia Zamawiającego oraz uzyskanie jego pisemnej zgody.</w:t>
      </w:r>
    </w:p>
    <w:p w14:paraId="5430F294" w14:textId="77777777" w:rsidR="003157CF" w:rsidRPr="00E82E4B" w:rsidRDefault="003157CF" w:rsidP="00E82E4B">
      <w:pPr>
        <w:pStyle w:val="Akapitzlist"/>
        <w:widowControl w:val="0"/>
        <w:numPr>
          <w:ilvl w:val="0"/>
          <w:numId w:val="30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Zamawiający wyznacza swojego przedstawiciela do kontaktów z Wykonawcą w osobach: Marta Kolosek i Andrzej Zdziarski.</w:t>
      </w:r>
    </w:p>
    <w:p w14:paraId="74D6E803" w14:textId="31A102DF" w:rsidR="003157CF" w:rsidRPr="00E82E4B" w:rsidRDefault="003157CF" w:rsidP="00E82E4B">
      <w:pPr>
        <w:pStyle w:val="Akapitzlist"/>
        <w:widowControl w:val="0"/>
        <w:numPr>
          <w:ilvl w:val="0"/>
          <w:numId w:val="30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Wykonawca zobowiązuje się do informowania Zamawiającego o zagrożeniach, które mogą mieć ujemny wpływ na tok realizacji </w:t>
      </w:r>
      <w:r w:rsidR="00823D1D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>mowy, jakość prac, opóźnienie planowanej daty zakończenia prac jak i zmianę wynagrodzenia za wykonany umowny zakres prac.</w:t>
      </w:r>
    </w:p>
    <w:p w14:paraId="738FA988" w14:textId="77777777" w:rsidR="003157CF" w:rsidRPr="00E82E4B" w:rsidRDefault="003157CF" w:rsidP="00E82E4B">
      <w:pPr>
        <w:pStyle w:val="Akapitzlist"/>
        <w:widowControl w:val="0"/>
        <w:numPr>
          <w:ilvl w:val="0"/>
          <w:numId w:val="30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Wykonawca zobowiązuje się do:</w:t>
      </w:r>
    </w:p>
    <w:p w14:paraId="6967BCB7" w14:textId="091F148F" w:rsidR="003157CF" w:rsidRPr="00E82E4B" w:rsidRDefault="003157CF" w:rsidP="00E82E4B">
      <w:pPr>
        <w:widowControl w:val="0"/>
        <w:numPr>
          <w:ilvl w:val="2"/>
          <w:numId w:val="31"/>
        </w:numPr>
        <w:tabs>
          <w:tab w:val="left" w:pos="1660"/>
          <w:tab w:val="left" w:pos="216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stosowania się do pisemnych poleceń i wskazówek Zamawiającego </w:t>
      </w:r>
      <w:r w:rsidR="00C25E88">
        <w:rPr>
          <w:rFonts w:ascii="Times New Roman" w:hAnsi="Times New Roman" w:cs="Times New Roman"/>
          <w:color w:val="000000"/>
        </w:rPr>
        <w:br/>
      </w:r>
      <w:r w:rsidRPr="00E82E4B">
        <w:rPr>
          <w:rFonts w:ascii="Times New Roman" w:hAnsi="Times New Roman" w:cs="Times New Roman"/>
          <w:color w:val="000000"/>
        </w:rPr>
        <w:t>w trakcie wykonywani,</w:t>
      </w:r>
    </w:p>
    <w:p w14:paraId="4BBFB17D" w14:textId="77777777" w:rsidR="003157CF" w:rsidRPr="00E82E4B" w:rsidRDefault="003157CF" w:rsidP="00E82E4B">
      <w:pPr>
        <w:widowControl w:val="0"/>
        <w:numPr>
          <w:ilvl w:val="2"/>
          <w:numId w:val="31"/>
        </w:numPr>
        <w:tabs>
          <w:tab w:val="left" w:pos="1660"/>
          <w:tab w:val="left" w:pos="216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przedłożenia Zamawiającemu na jego pisemne żądanie zgłoszone w każdym czasie trwania Umowy, wszelkich dokumentów, materiałów i informacji potrzebnych mu do oceny prawidłowości wykonania Umowy.</w:t>
      </w:r>
    </w:p>
    <w:p w14:paraId="1408EFAA" w14:textId="2DEA3801" w:rsidR="003157CF" w:rsidRPr="00E82E4B" w:rsidRDefault="003157CF" w:rsidP="00E82E4B">
      <w:pPr>
        <w:pStyle w:val="Akapitzlist"/>
        <w:widowControl w:val="0"/>
        <w:numPr>
          <w:ilvl w:val="0"/>
          <w:numId w:val="30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 xml:space="preserve">Zmiany personelu Zamawiającego oraz Wykonawcy są zmianami </w:t>
      </w:r>
      <w:r w:rsidR="00823D1D" w:rsidRPr="00E82E4B">
        <w:rPr>
          <w:rFonts w:ascii="Times New Roman" w:hAnsi="Times New Roman" w:cs="Times New Roman"/>
          <w:b/>
          <w:bCs/>
          <w:color w:val="000000"/>
        </w:rPr>
        <w:t>U</w:t>
      </w:r>
      <w:r w:rsidRPr="00E82E4B">
        <w:rPr>
          <w:rFonts w:ascii="Times New Roman" w:hAnsi="Times New Roman" w:cs="Times New Roman"/>
          <w:b/>
          <w:bCs/>
          <w:color w:val="000000"/>
        </w:rPr>
        <w:t>mowy i wymagają dla swej ważności sporządzenia pisemnego aneksu.</w:t>
      </w:r>
    </w:p>
    <w:p w14:paraId="35DF0BC6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before="17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§ 4</w:t>
      </w:r>
    </w:p>
    <w:p w14:paraId="48D37B8D" w14:textId="0D7356DB" w:rsidR="003157CF" w:rsidRPr="00E82E4B" w:rsidRDefault="003157CF" w:rsidP="00E82E4B">
      <w:pPr>
        <w:pStyle w:val="Akapitzlist"/>
        <w:widowControl w:val="0"/>
        <w:numPr>
          <w:ilvl w:val="0"/>
          <w:numId w:val="33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Strony ustalają termin wykonania zamówienia:</w:t>
      </w:r>
    </w:p>
    <w:p w14:paraId="7437BB24" w14:textId="0D2D1883" w:rsidR="003157CF" w:rsidRPr="00E82E4B" w:rsidRDefault="00823D1D" w:rsidP="00E82E4B">
      <w:pPr>
        <w:widowControl w:val="0"/>
        <w:numPr>
          <w:ilvl w:val="2"/>
          <w:numId w:val="4"/>
        </w:numPr>
        <w:tabs>
          <w:tab w:val="left" w:pos="1660"/>
          <w:tab w:val="left" w:pos="2160"/>
        </w:tabs>
        <w:autoSpaceDE w:val="0"/>
        <w:autoSpaceDN w:val="0"/>
        <w:adjustRightInd w:val="0"/>
        <w:spacing w:before="56" w:after="56" w:line="276" w:lineRule="auto"/>
        <w:ind w:hanging="1309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lastRenderedPageBreak/>
        <w:t xml:space="preserve">przedstawienie Zamawiającemu </w:t>
      </w:r>
      <w:r w:rsidR="00E82E4B" w:rsidRPr="00E82E4B">
        <w:rPr>
          <w:rFonts w:ascii="Times New Roman" w:hAnsi="Times New Roman" w:cs="Times New Roman"/>
          <w:b/>
          <w:bCs/>
          <w:color w:val="000000"/>
        </w:rPr>
        <w:t xml:space="preserve">projektu </w:t>
      </w:r>
      <w:r w:rsidR="003157CF" w:rsidRPr="00E82E4B">
        <w:rPr>
          <w:rFonts w:ascii="Times New Roman" w:hAnsi="Times New Roman" w:cs="Times New Roman"/>
          <w:b/>
          <w:bCs/>
          <w:color w:val="000000"/>
        </w:rPr>
        <w:t>koncepc</w:t>
      </w:r>
      <w:r w:rsidR="00E82E4B" w:rsidRPr="00E82E4B">
        <w:rPr>
          <w:rFonts w:ascii="Times New Roman" w:hAnsi="Times New Roman" w:cs="Times New Roman"/>
          <w:b/>
          <w:bCs/>
          <w:color w:val="000000"/>
        </w:rPr>
        <w:t>yjnego</w:t>
      </w:r>
      <w:r w:rsidR="003157CF" w:rsidRPr="00E82E4B">
        <w:rPr>
          <w:rFonts w:ascii="Times New Roman" w:hAnsi="Times New Roman" w:cs="Times New Roman"/>
          <w:b/>
          <w:bCs/>
          <w:color w:val="000000"/>
        </w:rPr>
        <w:t xml:space="preserve"> – 21 dni od daty podpisania </w:t>
      </w:r>
      <w:r w:rsidR="008553B0" w:rsidRPr="00E82E4B">
        <w:rPr>
          <w:rFonts w:ascii="Times New Roman" w:hAnsi="Times New Roman" w:cs="Times New Roman"/>
          <w:b/>
          <w:bCs/>
          <w:color w:val="000000"/>
        </w:rPr>
        <w:t>U</w:t>
      </w:r>
      <w:r w:rsidR="003157CF" w:rsidRPr="00E82E4B">
        <w:rPr>
          <w:rFonts w:ascii="Times New Roman" w:hAnsi="Times New Roman" w:cs="Times New Roman"/>
          <w:b/>
          <w:bCs/>
          <w:color w:val="000000"/>
        </w:rPr>
        <w:t>mowy,</w:t>
      </w:r>
    </w:p>
    <w:p w14:paraId="19135C00" w14:textId="77777777" w:rsidR="003157CF" w:rsidRPr="00E82E4B" w:rsidRDefault="003157CF" w:rsidP="00E82E4B">
      <w:pPr>
        <w:widowControl w:val="0"/>
        <w:numPr>
          <w:ilvl w:val="2"/>
          <w:numId w:val="4"/>
        </w:numPr>
        <w:tabs>
          <w:tab w:val="left" w:pos="1660"/>
          <w:tab w:val="left" w:pos="2160"/>
        </w:tabs>
        <w:autoSpaceDE w:val="0"/>
        <w:autoSpaceDN w:val="0"/>
        <w:adjustRightInd w:val="0"/>
        <w:spacing w:before="56" w:after="56" w:line="276" w:lineRule="auto"/>
        <w:ind w:hanging="1309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termin opracowania dokumentacji projektowej wraz z niezbędnymi opiniami, uzgodnieniami lub decyzjami – 31.08.2023 r.</w:t>
      </w:r>
    </w:p>
    <w:p w14:paraId="16BD32A9" w14:textId="4F4F628B" w:rsidR="003157CF" w:rsidRPr="00E82E4B" w:rsidRDefault="003157CF" w:rsidP="00E82E4B">
      <w:pPr>
        <w:pStyle w:val="Akapitzlist"/>
        <w:widowControl w:val="0"/>
        <w:numPr>
          <w:ilvl w:val="0"/>
          <w:numId w:val="33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 xml:space="preserve">Datą wykonania zamówienia jest data podpisania protokołu </w:t>
      </w:r>
      <w:r w:rsidR="008553B0" w:rsidRPr="00E82E4B">
        <w:rPr>
          <w:rFonts w:ascii="Times New Roman" w:hAnsi="Times New Roman" w:cs="Times New Roman"/>
          <w:b/>
          <w:bCs/>
          <w:color w:val="000000"/>
        </w:rPr>
        <w:t>odbioru przez Zamawiającego</w:t>
      </w:r>
      <w:r w:rsidRPr="00E82E4B">
        <w:rPr>
          <w:rFonts w:ascii="Times New Roman" w:hAnsi="Times New Roman" w:cs="Times New Roman"/>
          <w:b/>
          <w:bCs/>
          <w:color w:val="000000"/>
        </w:rPr>
        <w:t xml:space="preserve"> dokumentacji</w:t>
      </w:r>
      <w:r w:rsidR="008553B0" w:rsidRPr="00E82E4B">
        <w:rPr>
          <w:rFonts w:ascii="Times New Roman" w:hAnsi="Times New Roman" w:cs="Times New Roman"/>
          <w:b/>
          <w:bCs/>
          <w:color w:val="000000"/>
        </w:rPr>
        <w:t xml:space="preserve"> bez wad</w:t>
      </w:r>
      <w:r w:rsidRPr="00E82E4B">
        <w:rPr>
          <w:rFonts w:ascii="Times New Roman" w:hAnsi="Times New Roman" w:cs="Times New Roman"/>
          <w:b/>
          <w:bCs/>
          <w:color w:val="000000"/>
        </w:rPr>
        <w:t>.</w:t>
      </w:r>
    </w:p>
    <w:p w14:paraId="734D3BE2" w14:textId="77777777" w:rsidR="003157CF" w:rsidRPr="00E82E4B" w:rsidRDefault="003157CF" w:rsidP="00E82E4B">
      <w:pPr>
        <w:widowControl w:val="0"/>
        <w:tabs>
          <w:tab w:val="left" w:pos="-15"/>
        </w:tabs>
        <w:autoSpaceDE w:val="0"/>
        <w:autoSpaceDN w:val="0"/>
        <w:adjustRightInd w:val="0"/>
        <w:spacing w:before="56" w:line="276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74FF39AB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before="17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ODBIÓR PRZEDMIOTU UMOWY</w:t>
      </w:r>
    </w:p>
    <w:p w14:paraId="7E545CF6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before="17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§ 5</w:t>
      </w:r>
    </w:p>
    <w:p w14:paraId="057F55B6" w14:textId="05908BBB" w:rsidR="003157CF" w:rsidRPr="00E82E4B" w:rsidRDefault="003157CF" w:rsidP="00E82E4B">
      <w:pPr>
        <w:pStyle w:val="Akapitzlist"/>
        <w:widowControl w:val="0"/>
        <w:numPr>
          <w:ilvl w:val="0"/>
          <w:numId w:val="34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 xml:space="preserve">Wykonawca przekaże Zamawiającemu dokumentację w </w:t>
      </w:r>
      <w:r w:rsidR="008553B0" w:rsidRPr="00E82E4B">
        <w:rPr>
          <w:rFonts w:ascii="Times New Roman" w:hAnsi="Times New Roman" w:cs="Times New Roman"/>
          <w:b/>
          <w:bCs/>
          <w:color w:val="000000"/>
        </w:rPr>
        <w:t xml:space="preserve">liczbie </w:t>
      </w:r>
      <w:r w:rsidRPr="00E82E4B">
        <w:rPr>
          <w:rFonts w:ascii="Times New Roman" w:hAnsi="Times New Roman" w:cs="Times New Roman"/>
          <w:b/>
          <w:bCs/>
          <w:color w:val="000000"/>
        </w:rPr>
        <w:t>określon</w:t>
      </w:r>
      <w:r w:rsidR="008553B0" w:rsidRPr="00E82E4B">
        <w:rPr>
          <w:rFonts w:ascii="Times New Roman" w:hAnsi="Times New Roman" w:cs="Times New Roman"/>
          <w:b/>
          <w:bCs/>
          <w:color w:val="000000"/>
        </w:rPr>
        <w:t>ej</w:t>
      </w:r>
      <w:r w:rsidRPr="00E82E4B">
        <w:rPr>
          <w:rFonts w:ascii="Times New Roman" w:hAnsi="Times New Roman" w:cs="Times New Roman"/>
          <w:b/>
          <w:bCs/>
          <w:color w:val="000000"/>
        </w:rPr>
        <w:t xml:space="preserve"> w §</w:t>
      </w:r>
      <w:r w:rsidR="008553B0" w:rsidRPr="00E82E4B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E82E4B">
        <w:rPr>
          <w:rFonts w:ascii="Times New Roman" w:hAnsi="Times New Roman" w:cs="Times New Roman"/>
          <w:b/>
          <w:bCs/>
          <w:color w:val="000000"/>
        </w:rPr>
        <w:t xml:space="preserve">1 ust. 3. Egzemplarze dokumentacji, które są przekazywane instytucjom przy uzgodnieniu dokumentacji nie </w:t>
      </w:r>
      <w:r w:rsidR="008553B0" w:rsidRPr="00E82E4B">
        <w:rPr>
          <w:rFonts w:ascii="Times New Roman" w:hAnsi="Times New Roman" w:cs="Times New Roman"/>
          <w:b/>
          <w:bCs/>
          <w:color w:val="000000"/>
        </w:rPr>
        <w:t xml:space="preserve">są </w:t>
      </w:r>
      <w:r w:rsidRPr="00E82E4B">
        <w:rPr>
          <w:rFonts w:ascii="Times New Roman" w:hAnsi="Times New Roman" w:cs="Times New Roman"/>
          <w:b/>
          <w:bCs/>
          <w:color w:val="000000"/>
        </w:rPr>
        <w:t>wliczone w tę</w:t>
      </w:r>
      <w:r w:rsidR="008553B0" w:rsidRPr="00E82E4B">
        <w:rPr>
          <w:rFonts w:ascii="Times New Roman" w:hAnsi="Times New Roman" w:cs="Times New Roman"/>
          <w:b/>
          <w:bCs/>
          <w:color w:val="000000"/>
        </w:rPr>
        <w:t xml:space="preserve"> liczbę</w:t>
      </w:r>
      <w:r w:rsidRPr="00E82E4B">
        <w:rPr>
          <w:rFonts w:ascii="Times New Roman" w:hAnsi="Times New Roman" w:cs="Times New Roman"/>
          <w:b/>
          <w:bCs/>
          <w:color w:val="000000"/>
        </w:rPr>
        <w:t>.</w:t>
      </w:r>
    </w:p>
    <w:p w14:paraId="0107E2D7" w14:textId="615FD44F" w:rsidR="003157CF" w:rsidRPr="00E82E4B" w:rsidRDefault="003157CF" w:rsidP="00E82E4B">
      <w:pPr>
        <w:pStyle w:val="Akapitzlist"/>
        <w:widowControl w:val="0"/>
        <w:numPr>
          <w:ilvl w:val="0"/>
          <w:numId w:val="34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Odbiór dokumentacji projektowo-kosztorysowej nastąpi w formie protokołu zdawczo – odbiorczego.</w:t>
      </w:r>
    </w:p>
    <w:p w14:paraId="2695FCAB" w14:textId="154D4261" w:rsidR="003157CF" w:rsidRPr="00E82E4B" w:rsidRDefault="003157CF" w:rsidP="00E82E4B">
      <w:pPr>
        <w:pStyle w:val="Akapitzlist"/>
        <w:widowControl w:val="0"/>
        <w:numPr>
          <w:ilvl w:val="0"/>
          <w:numId w:val="34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Przedmiotem odbioru będzie kompletna dokumentacja projektowa, o której mowa w </w:t>
      </w:r>
      <w:r w:rsidR="008553B0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>mowie, umożliwiającą realizację  robót.</w:t>
      </w:r>
    </w:p>
    <w:p w14:paraId="630AE631" w14:textId="77777777" w:rsidR="003157CF" w:rsidRPr="00E82E4B" w:rsidRDefault="003157CF" w:rsidP="00E82E4B">
      <w:pPr>
        <w:pStyle w:val="Akapitzlist"/>
        <w:widowControl w:val="0"/>
        <w:numPr>
          <w:ilvl w:val="0"/>
          <w:numId w:val="34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Wraz z wykonaną dokumentacją projektową Wykonawca musi dołączyć oświadczenie o zgodności i kompletności wykonanej dokumentacji zgodnie z Umową, obowiązującymi przepisami techniczno-budowlanymi oraz normami i jej kompletności z punku widzenia celu, któremu ma służyć.</w:t>
      </w:r>
    </w:p>
    <w:p w14:paraId="342DC260" w14:textId="77777777" w:rsidR="003157CF" w:rsidRPr="00E82E4B" w:rsidRDefault="003157CF" w:rsidP="00E82E4B">
      <w:pPr>
        <w:pStyle w:val="Akapitzlist"/>
        <w:widowControl w:val="0"/>
        <w:numPr>
          <w:ilvl w:val="0"/>
          <w:numId w:val="34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Strony ustalają, że miejscem odbioru dokumentacji będzie siedziba Zamawiającego.</w:t>
      </w:r>
    </w:p>
    <w:p w14:paraId="5A86B37E" w14:textId="77777777" w:rsidR="003157CF" w:rsidRPr="00E82E4B" w:rsidRDefault="003157CF" w:rsidP="00E82E4B">
      <w:pPr>
        <w:pStyle w:val="Akapitzlist"/>
        <w:widowControl w:val="0"/>
        <w:numPr>
          <w:ilvl w:val="0"/>
          <w:numId w:val="34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Przy odbiorze dokumentacji Zamawiający nie jest zobowiązany dokonać jej sprawdzenia pod względem merytorycznym.</w:t>
      </w:r>
    </w:p>
    <w:p w14:paraId="7CA0C1B6" w14:textId="77777777" w:rsidR="003157CF" w:rsidRPr="00E82E4B" w:rsidRDefault="003157CF" w:rsidP="00E82E4B">
      <w:pPr>
        <w:pStyle w:val="Akapitzlist"/>
        <w:widowControl w:val="0"/>
        <w:numPr>
          <w:ilvl w:val="0"/>
          <w:numId w:val="34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Protokół zdawczo- odbiorczy przygotowany przez Wykonawcę, podpisany przez strony Umowy, stanowi podstawę do wystawienia faktury za wykonaną  i odebraną dokumentację.</w:t>
      </w:r>
    </w:p>
    <w:p w14:paraId="3E345442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before="17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WYNAGRODZENIE I PŁATNOŚĆ</w:t>
      </w:r>
    </w:p>
    <w:p w14:paraId="78914C9A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before="17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§ 6</w:t>
      </w:r>
    </w:p>
    <w:p w14:paraId="7934ADF9" w14:textId="35F2089F" w:rsidR="003157CF" w:rsidRPr="00E82E4B" w:rsidRDefault="003157CF" w:rsidP="00E82E4B">
      <w:pPr>
        <w:pStyle w:val="Akapitzlist"/>
        <w:widowControl w:val="0"/>
        <w:numPr>
          <w:ilvl w:val="0"/>
          <w:numId w:val="35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Za wykonanie </w:t>
      </w:r>
      <w:r w:rsidR="008553B0" w:rsidRPr="00E82E4B">
        <w:rPr>
          <w:rFonts w:ascii="Times New Roman" w:hAnsi="Times New Roman" w:cs="Times New Roman"/>
          <w:color w:val="000000"/>
        </w:rPr>
        <w:t xml:space="preserve">zamówienia będącego </w:t>
      </w:r>
      <w:r w:rsidRPr="00E82E4B">
        <w:rPr>
          <w:rFonts w:ascii="Times New Roman" w:hAnsi="Times New Roman" w:cs="Times New Roman"/>
          <w:color w:val="000000"/>
        </w:rPr>
        <w:t>przedmiot</w:t>
      </w:r>
      <w:r w:rsidR="008553B0" w:rsidRPr="00E82E4B">
        <w:rPr>
          <w:rFonts w:ascii="Times New Roman" w:hAnsi="Times New Roman" w:cs="Times New Roman"/>
          <w:color w:val="000000"/>
        </w:rPr>
        <w:t>em</w:t>
      </w:r>
      <w:r w:rsidRPr="00E82E4B">
        <w:rPr>
          <w:rFonts w:ascii="Times New Roman" w:hAnsi="Times New Roman" w:cs="Times New Roman"/>
          <w:color w:val="000000"/>
        </w:rPr>
        <w:t xml:space="preserve"> </w:t>
      </w:r>
      <w:r w:rsidR="008553B0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 xml:space="preserve">mowy Zamawiający zapłaci Wykonawcy całkowite </w:t>
      </w:r>
      <w:r w:rsidRPr="00E82E4B">
        <w:rPr>
          <w:rFonts w:ascii="Times New Roman" w:hAnsi="Times New Roman" w:cs="Times New Roman"/>
          <w:b/>
          <w:bCs/>
          <w:color w:val="000000"/>
        </w:rPr>
        <w:t>wynagrodzenie ryczałtowe</w:t>
      </w:r>
      <w:r w:rsidRPr="00E82E4B">
        <w:rPr>
          <w:rFonts w:ascii="Times New Roman" w:hAnsi="Times New Roman" w:cs="Times New Roman"/>
          <w:color w:val="000000"/>
        </w:rPr>
        <w:t>, zgodne z ofertą w wysokości:</w:t>
      </w:r>
    </w:p>
    <w:p w14:paraId="75031760" w14:textId="77777777" w:rsidR="003157CF" w:rsidRPr="00E82E4B" w:rsidRDefault="003157CF" w:rsidP="00E82E4B">
      <w:pPr>
        <w:widowControl w:val="0"/>
        <w:tabs>
          <w:tab w:val="left" w:pos="720"/>
        </w:tabs>
        <w:autoSpaceDE w:val="0"/>
        <w:autoSpaceDN w:val="0"/>
        <w:adjustRightInd w:val="0"/>
        <w:spacing w:before="56" w:after="56" w:line="276" w:lineRule="auto"/>
        <w:ind w:left="775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brutto (</w:t>
      </w:r>
      <w:proofErr w:type="spellStart"/>
      <w:r w:rsidRPr="00E82E4B">
        <w:rPr>
          <w:rFonts w:ascii="Times New Roman" w:hAnsi="Times New Roman" w:cs="Times New Roman"/>
          <w:color w:val="000000"/>
        </w:rPr>
        <w:t>a+b</w:t>
      </w:r>
      <w:proofErr w:type="spellEnd"/>
      <w:r w:rsidRPr="00E82E4B">
        <w:rPr>
          <w:rFonts w:ascii="Times New Roman" w:hAnsi="Times New Roman" w:cs="Times New Roman"/>
          <w:color w:val="000000"/>
        </w:rPr>
        <w:t xml:space="preserve">): </w:t>
      </w:r>
      <w:r w:rsidRPr="00E82E4B">
        <w:rPr>
          <w:rFonts w:ascii="Times New Roman" w:hAnsi="Times New Roman" w:cs="Times New Roman"/>
          <w:b/>
          <w:bCs/>
          <w:color w:val="000000"/>
        </w:rPr>
        <w:t>……………………………... zł</w:t>
      </w:r>
    </w:p>
    <w:p w14:paraId="12A4A9B3" w14:textId="77777777" w:rsidR="003157CF" w:rsidRPr="00E82E4B" w:rsidRDefault="003157CF" w:rsidP="00E82E4B">
      <w:pPr>
        <w:widowControl w:val="0"/>
        <w:tabs>
          <w:tab w:val="left" w:pos="720"/>
        </w:tabs>
        <w:autoSpaceDE w:val="0"/>
        <w:autoSpaceDN w:val="0"/>
        <w:adjustRightInd w:val="0"/>
        <w:spacing w:before="56" w:after="56" w:line="276" w:lineRule="auto"/>
        <w:ind w:left="775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słownie: …………………………………………... __/100 złotych</w:t>
      </w:r>
    </w:p>
    <w:p w14:paraId="520EFA30" w14:textId="77777777" w:rsidR="003157CF" w:rsidRPr="00E82E4B" w:rsidRDefault="003157CF" w:rsidP="00E82E4B">
      <w:pPr>
        <w:widowControl w:val="0"/>
        <w:tabs>
          <w:tab w:val="left" w:pos="720"/>
        </w:tabs>
        <w:autoSpaceDE w:val="0"/>
        <w:autoSpaceDN w:val="0"/>
        <w:adjustRightInd w:val="0"/>
        <w:spacing w:before="56" w:after="56" w:line="276" w:lineRule="auto"/>
        <w:ind w:left="775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w tym:</w:t>
      </w:r>
    </w:p>
    <w:p w14:paraId="23A0EC30" w14:textId="77777777" w:rsidR="003157CF" w:rsidRPr="00E82E4B" w:rsidRDefault="003157CF" w:rsidP="00E82E4B">
      <w:pPr>
        <w:widowControl w:val="0"/>
        <w:tabs>
          <w:tab w:val="left" w:pos="720"/>
        </w:tabs>
        <w:autoSpaceDE w:val="0"/>
        <w:autoSpaceDN w:val="0"/>
        <w:adjustRightInd w:val="0"/>
        <w:spacing w:before="56" w:after="56" w:line="276" w:lineRule="auto"/>
        <w:ind w:left="775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a) wynagrodzenie netto: </w:t>
      </w:r>
      <w:r w:rsidRPr="00E82E4B">
        <w:rPr>
          <w:rFonts w:ascii="Times New Roman" w:hAnsi="Times New Roman" w:cs="Times New Roman"/>
          <w:b/>
          <w:bCs/>
          <w:color w:val="000000"/>
        </w:rPr>
        <w:t>……………………………. zł</w:t>
      </w:r>
    </w:p>
    <w:p w14:paraId="6F91C4BA" w14:textId="77777777" w:rsidR="003157CF" w:rsidRPr="00E82E4B" w:rsidRDefault="003157CF" w:rsidP="00E82E4B">
      <w:pPr>
        <w:widowControl w:val="0"/>
        <w:tabs>
          <w:tab w:val="left" w:pos="720"/>
        </w:tabs>
        <w:autoSpaceDE w:val="0"/>
        <w:autoSpaceDN w:val="0"/>
        <w:adjustRightInd w:val="0"/>
        <w:spacing w:before="56" w:after="56" w:line="276" w:lineRule="auto"/>
        <w:ind w:left="775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słownie: …………………………………….. __/100 złotych ,</w:t>
      </w:r>
    </w:p>
    <w:p w14:paraId="463504DD" w14:textId="77777777" w:rsidR="003157CF" w:rsidRPr="00E82E4B" w:rsidRDefault="003157CF" w:rsidP="00E82E4B">
      <w:pPr>
        <w:widowControl w:val="0"/>
        <w:tabs>
          <w:tab w:val="left" w:pos="720"/>
        </w:tabs>
        <w:autoSpaceDE w:val="0"/>
        <w:autoSpaceDN w:val="0"/>
        <w:adjustRightInd w:val="0"/>
        <w:spacing w:before="56" w:after="56" w:line="276" w:lineRule="auto"/>
        <w:ind w:left="775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b) podatek VAT: </w:t>
      </w:r>
      <w:r w:rsidRPr="00E82E4B">
        <w:rPr>
          <w:rFonts w:ascii="Times New Roman" w:hAnsi="Times New Roman" w:cs="Times New Roman"/>
          <w:b/>
          <w:bCs/>
          <w:color w:val="000000"/>
        </w:rPr>
        <w:t>0,00 zł</w:t>
      </w:r>
    </w:p>
    <w:p w14:paraId="7B085E56" w14:textId="77777777" w:rsidR="003157CF" w:rsidRPr="00E82E4B" w:rsidRDefault="003157CF" w:rsidP="00E82E4B">
      <w:pPr>
        <w:widowControl w:val="0"/>
        <w:tabs>
          <w:tab w:val="left" w:pos="720"/>
        </w:tabs>
        <w:autoSpaceDE w:val="0"/>
        <w:autoSpaceDN w:val="0"/>
        <w:adjustRightInd w:val="0"/>
        <w:spacing w:before="56" w:after="56" w:line="276" w:lineRule="auto"/>
        <w:ind w:left="775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słownie: zero 00/100 złotych.</w:t>
      </w:r>
    </w:p>
    <w:p w14:paraId="0B17F119" w14:textId="21417F80" w:rsidR="003157CF" w:rsidRPr="00E82E4B" w:rsidRDefault="003157CF" w:rsidP="00E82E4B">
      <w:pPr>
        <w:pStyle w:val="Akapitzlist"/>
        <w:widowControl w:val="0"/>
        <w:numPr>
          <w:ilvl w:val="0"/>
          <w:numId w:val="33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lastRenderedPageBreak/>
        <w:t xml:space="preserve">Wynagrodzenie, o którym mowa w ust. 1 obejmuje wszystkie koszty związane z realizacją </w:t>
      </w:r>
      <w:r w:rsidR="003E40E1" w:rsidRPr="00E82E4B">
        <w:rPr>
          <w:rFonts w:ascii="Times New Roman" w:hAnsi="Times New Roman" w:cs="Times New Roman"/>
          <w:color w:val="000000"/>
        </w:rPr>
        <w:t>zamówienia</w:t>
      </w:r>
      <w:r w:rsidRPr="00E82E4B">
        <w:rPr>
          <w:rFonts w:ascii="Times New Roman" w:hAnsi="Times New Roman" w:cs="Times New Roman"/>
          <w:color w:val="000000"/>
        </w:rPr>
        <w:t>, w tym wszelkie opłaty publiczno-prawne, oraz podatek VAT a w przypadku osób fizycznych nieprowadzących działalności gospodarczej – koszty uzyskania przychodu i podatek dochodowy.</w:t>
      </w:r>
    </w:p>
    <w:p w14:paraId="3088F645" w14:textId="68C51A67" w:rsidR="003157CF" w:rsidRPr="00E82E4B" w:rsidRDefault="003157CF" w:rsidP="00E82E4B">
      <w:pPr>
        <w:pStyle w:val="Akapitzlist"/>
        <w:widowControl w:val="0"/>
        <w:numPr>
          <w:ilvl w:val="0"/>
          <w:numId w:val="33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Niedoszacowanie, pominięcie oraz brak rozpoznania zakresu przedmiotu </w:t>
      </w:r>
      <w:r w:rsidR="004240AB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>mowy nie może być podstawą do żądania zmiany wynagrodzenia określonego w ust. 1.</w:t>
      </w:r>
    </w:p>
    <w:p w14:paraId="115C72A9" w14:textId="37DA5195" w:rsidR="003157CF" w:rsidRPr="00E82E4B" w:rsidRDefault="003157CF" w:rsidP="00E82E4B">
      <w:pPr>
        <w:pStyle w:val="Akapitzlist"/>
        <w:widowControl w:val="0"/>
        <w:numPr>
          <w:ilvl w:val="0"/>
          <w:numId w:val="33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Zamawiający dokona zapłaty </w:t>
      </w:r>
      <w:r w:rsidR="004240AB" w:rsidRPr="00E82E4B">
        <w:rPr>
          <w:rFonts w:ascii="Times New Roman" w:hAnsi="Times New Roman" w:cs="Times New Roman"/>
          <w:color w:val="000000"/>
        </w:rPr>
        <w:t xml:space="preserve">wynagrodzenia </w:t>
      </w:r>
      <w:r w:rsidRPr="00E82E4B">
        <w:rPr>
          <w:rFonts w:ascii="Times New Roman" w:hAnsi="Times New Roman" w:cs="Times New Roman"/>
          <w:color w:val="000000"/>
        </w:rPr>
        <w:t>przelewem na konto</w:t>
      </w:r>
      <w:r w:rsidR="004240AB" w:rsidRPr="00E82E4B">
        <w:rPr>
          <w:rFonts w:ascii="Times New Roman" w:hAnsi="Times New Roman" w:cs="Times New Roman"/>
          <w:color w:val="000000"/>
        </w:rPr>
        <w:t xml:space="preserve"> (rachunek bankowy)</w:t>
      </w:r>
      <w:r w:rsidRPr="00E82E4B">
        <w:rPr>
          <w:rFonts w:ascii="Times New Roman" w:hAnsi="Times New Roman" w:cs="Times New Roman"/>
          <w:color w:val="000000"/>
        </w:rPr>
        <w:t xml:space="preserve"> wskazane na fakturze</w:t>
      </w:r>
      <w:r w:rsidR="004240AB" w:rsidRPr="00E82E4B">
        <w:rPr>
          <w:rFonts w:ascii="Times New Roman" w:hAnsi="Times New Roman" w:cs="Times New Roman"/>
          <w:color w:val="000000"/>
        </w:rPr>
        <w:t>, którego posiadaczem jest</w:t>
      </w:r>
      <w:r w:rsidRPr="00E82E4B">
        <w:rPr>
          <w:rFonts w:ascii="Times New Roman" w:hAnsi="Times New Roman" w:cs="Times New Roman"/>
          <w:color w:val="000000"/>
        </w:rPr>
        <w:t xml:space="preserve"> Wykonawc</w:t>
      </w:r>
      <w:r w:rsidR="004240AB" w:rsidRPr="00E82E4B">
        <w:rPr>
          <w:rFonts w:ascii="Times New Roman" w:hAnsi="Times New Roman" w:cs="Times New Roman"/>
          <w:color w:val="000000"/>
        </w:rPr>
        <w:t>a</w:t>
      </w:r>
      <w:r w:rsidRPr="00E82E4B">
        <w:rPr>
          <w:rFonts w:ascii="Times New Roman" w:hAnsi="Times New Roman" w:cs="Times New Roman"/>
          <w:color w:val="000000"/>
        </w:rPr>
        <w:t xml:space="preserve">, </w:t>
      </w:r>
      <w:r w:rsidR="004240AB" w:rsidRPr="00E82E4B">
        <w:rPr>
          <w:rFonts w:ascii="Times New Roman" w:hAnsi="Times New Roman" w:cs="Times New Roman"/>
          <w:color w:val="000000"/>
        </w:rPr>
        <w:t>prowadzone przez bank</w:t>
      </w:r>
      <w:r w:rsidRPr="00E82E4B">
        <w:rPr>
          <w:rFonts w:ascii="Times New Roman" w:hAnsi="Times New Roman" w:cs="Times New Roman"/>
          <w:color w:val="000000"/>
        </w:rPr>
        <w:t xml:space="preserve">: (nazwa banku i numer konta) </w:t>
      </w:r>
      <w:r w:rsidR="004240AB" w:rsidRPr="00E82E4B">
        <w:rPr>
          <w:rFonts w:ascii="Times New Roman" w:hAnsi="Times New Roman" w:cs="Times New Roman"/>
          <w:color w:val="000000"/>
        </w:rPr>
        <w:t xml:space="preserve">o numerze </w:t>
      </w:r>
      <w:r w:rsidRPr="00E82E4B">
        <w:rPr>
          <w:rFonts w:ascii="Times New Roman" w:hAnsi="Times New Roman" w:cs="Times New Roman"/>
          <w:color w:val="000000"/>
        </w:rPr>
        <w:t>…………………………………..., w terminie 30 dni licząc od daty jej doręczenia, jednorazowo, po odebraniu kompletnego opracowania projektowego.</w:t>
      </w:r>
    </w:p>
    <w:p w14:paraId="22A77CB6" w14:textId="43CB667C" w:rsidR="003157CF" w:rsidRPr="00E82E4B" w:rsidRDefault="003157CF" w:rsidP="00E82E4B">
      <w:pPr>
        <w:pStyle w:val="Akapitzlist"/>
        <w:widowControl w:val="0"/>
        <w:numPr>
          <w:ilvl w:val="0"/>
          <w:numId w:val="33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Rachunek bankowy</w:t>
      </w:r>
      <w:r w:rsidR="004240AB" w:rsidRPr="00E82E4B">
        <w:rPr>
          <w:rFonts w:ascii="Times New Roman" w:hAnsi="Times New Roman" w:cs="Times New Roman"/>
          <w:color w:val="000000"/>
        </w:rPr>
        <w:t>, o którym mowa w ust. 5,</w:t>
      </w:r>
      <w:r w:rsidRPr="00E82E4B">
        <w:rPr>
          <w:rFonts w:ascii="Times New Roman" w:hAnsi="Times New Roman" w:cs="Times New Roman"/>
          <w:color w:val="000000"/>
        </w:rPr>
        <w:t xml:space="preserve"> wskazany przez Wykonawcę powinien znajdować się w wykazie informacji o podatnikach VAT, o którym mowa w art. 96 b ustawy o VAT (tzw. „biała lista” podatników VAT).</w:t>
      </w:r>
    </w:p>
    <w:p w14:paraId="0E681841" w14:textId="77777777" w:rsidR="003157CF" w:rsidRPr="00E82E4B" w:rsidRDefault="003157CF" w:rsidP="00E82E4B">
      <w:pPr>
        <w:pStyle w:val="Akapitzlist"/>
        <w:widowControl w:val="0"/>
        <w:numPr>
          <w:ilvl w:val="0"/>
          <w:numId w:val="33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Zamawiający po otrzymaniu faktury z wykazaną kwotą podatku, przy dokonywaniu płatności kwoty należności wynikającej z tej faktury, zastosuje mechanizm podzielonej płatności (</w:t>
      </w:r>
      <w:proofErr w:type="spellStart"/>
      <w:r w:rsidRPr="00E82E4B">
        <w:rPr>
          <w:rFonts w:ascii="Times New Roman" w:hAnsi="Times New Roman" w:cs="Times New Roman"/>
          <w:color w:val="000000"/>
        </w:rPr>
        <w:t>split</w:t>
      </w:r>
      <w:proofErr w:type="spellEnd"/>
      <w:r w:rsidRPr="00E82E4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E82E4B">
        <w:rPr>
          <w:rFonts w:ascii="Times New Roman" w:hAnsi="Times New Roman" w:cs="Times New Roman"/>
          <w:color w:val="000000"/>
        </w:rPr>
        <w:t>payment</w:t>
      </w:r>
      <w:proofErr w:type="spellEnd"/>
      <w:r w:rsidRPr="00E82E4B">
        <w:rPr>
          <w:rFonts w:ascii="Times New Roman" w:hAnsi="Times New Roman" w:cs="Times New Roman"/>
          <w:color w:val="000000"/>
        </w:rPr>
        <w:t>).</w:t>
      </w:r>
    </w:p>
    <w:p w14:paraId="4A7729B0" w14:textId="77777777" w:rsidR="003157CF" w:rsidRPr="00E82E4B" w:rsidRDefault="003157CF" w:rsidP="00E82E4B">
      <w:pPr>
        <w:pStyle w:val="Akapitzlist"/>
        <w:widowControl w:val="0"/>
        <w:numPr>
          <w:ilvl w:val="0"/>
          <w:numId w:val="33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Strony ustalają, że za dzień spełnienia świadczenia pieniężnego uważać się będzie dzień obciążenia rachunku bankowego Zamawiającego.</w:t>
      </w:r>
    </w:p>
    <w:p w14:paraId="7467F3C1" w14:textId="4D78A109" w:rsidR="004240AB" w:rsidRPr="00E82E4B" w:rsidRDefault="003157CF" w:rsidP="00E82E4B">
      <w:pPr>
        <w:pStyle w:val="Akapitzlist"/>
        <w:widowControl w:val="0"/>
        <w:numPr>
          <w:ilvl w:val="0"/>
          <w:numId w:val="33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Zamawiający nie dopuszcza wystawiania ustrukturyzowanej faktury w formacie faktury elektronicznej w rozumieniu ustawy z dnia 9 listopada 2018 roku o elektronicznym fakturowaniu w zamówieniach publicznych, koncesjach na roboty budowlane lub usługi oraz partnerstwie publiczno-prywatnym.</w:t>
      </w:r>
    </w:p>
    <w:p w14:paraId="54161A0F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before="17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RĘKOJMIA I GWARANCJA JAKOŚCI</w:t>
      </w:r>
    </w:p>
    <w:p w14:paraId="6EF282AB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before="17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§ 7</w:t>
      </w:r>
    </w:p>
    <w:p w14:paraId="688BD66D" w14:textId="27C6C34B" w:rsidR="003157CF" w:rsidRPr="00E82E4B" w:rsidRDefault="003157CF" w:rsidP="00E82E4B">
      <w:pPr>
        <w:pStyle w:val="Akapitzlist"/>
        <w:widowControl w:val="0"/>
        <w:numPr>
          <w:ilvl w:val="0"/>
          <w:numId w:val="36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Wykonawca udziela rękojmi na wykonanie przedmiotu zamówienia na okres 5 lat od dnia następnego</w:t>
      </w:r>
      <w:r w:rsidRPr="00E82E4B">
        <w:rPr>
          <w:rFonts w:ascii="Times New Roman" w:eastAsia="MS Mincho" w:hAnsi="Times New Roman" w:cs="Times New Roman"/>
          <w:color w:val="000000"/>
        </w:rPr>
        <w:t> </w:t>
      </w:r>
      <w:r w:rsidRPr="00E82E4B">
        <w:rPr>
          <w:rFonts w:ascii="Times New Roman" w:hAnsi="Times New Roman" w:cs="Times New Roman"/>
          <w:color w:val="000000"/>
        </w:rPr>
        <w:t>po dniu podpisania protokołu zdawczo-odbiorczego</w:t>
      </w:r>
      <w:r w:rsidR="004240AB" w:rsidRPr="00E82E4B">
        <w:rPr>
          <w:rFonts w:ascii="Times New Roman" w:hAnsi="Times New Roman" w:cs="Times New Roman"/>
          <w:color w:val="000000"/>
        </w:rPr>
        <w:t xml:space="preserve"> bez zastrzeżeń</w:t>
      </w:r>
      <w:r w:rsidRPr="00E82E4B">
        <w:rPr>
          <w:rFonts w:ascii="Times New Roman" w:hAnsi="Times New Roman" w:cs="Times New Roman"/>
          <w:color w:val="000000"/>
        </w:rPr>
        <w:t>.</w:t>
      </w:r>
    </w:p>
    <w:p w14:paraId="57ADFA9F" w14:textId="02708E77" w:rsidR="003157CF" w:rsidRPr="00E82E4B" w:rsidRDefault="003157CF" w:rsidP="00E82E4B">
      <w:pPr>
        <w:pStyle w:val="Akapitzlist"/>
        <w:widowControl w:val="0"/>
        <w:numPr>
          <w:ilvl w:val="0"/>
          <w:numId w:val="36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W ramach rękojmi Wykonawca będzie odpowiedzialny za usunięcie wszelkich wad </w:t>
      </w:r>
      <w:r w:rsidR="00C25E88">
        <w:rPr>
          <w:rFonts w:ascii="Times New Roman" w:hAnsi="Times New Roman" w:cs="Times New Roman"/>
          <w:color w:val="000000"/>
        </w:rPr>
        <w:br/>
      </w:r>
      <w:r w:rsidRPr="00E82E4B">
        <w:rPr>
          <w:rFonts w:ascii="Times New Roman" w:hAnsi="Times New Roman" w:cs="Times New Roman"/>
          <w:color w:val="000000"/>
        </w:rPr>
        <w:t>w dokumentacji, które ujawnią się w okresie rękojmi, i które wynikają z nieprawidłowego wykonania jakiegokolwiek opracowania dokumentacji.</w:t>
      </w:r>
    </w:p>
    <w:p w14:paraId="48749C99" w14:textId="33162EAB" w:rsidR="003157CF" w:rsidRPr="00E82E4B" w:rsidRDefault="003157CF" w:rsidP="00E82E4B">
      <w:pPr>
        <w:pStyle w:val="Akapitzlist"/>
        <w:widowControl w:val="0"/>
        <w:numPr>
          <w:ilvl w:val="0"/>
          <w:numId w:val="36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Zamawiający może dochodzić roszczeń z tytułu rękojmi, także po terminie określonym </w:t>
      </w:r>
      <w:r w:rsidR="00C25E88">
        <w:rPr>
          <w:rFonts w:ascii="Times New Roman" w:hAnsi="Times New Roman" w:cs="Times New Roman"/>
          <w:color w:val="000000"/>
        </w:rPr>
        <w:br/>
      </w:r>
      <w:r w:rsidRPr="00E82E4B">
        <w:rPr>
          <w:rFonts w:ascii="Times New Roman" w:hAnsi="Times New Roman" w:cs="Times New Roman"/>
          <w:color w:val="000000"/>
        </w:rPr>
        <w:t>w ust. 1, jeżeli zgłosił wadę przed upływem tego terminu.</w:t>
      </w:r>
    </w:p>
    <w:p w14:paraId="3CA87692" w14:textId="27254172" w:rsidR="003157CF" w:rsidRPr="00E82E4B" w:rsidRDefault="003157CF" w:rsidP="00E82E4B">
      <w:pPr>
        <w:pStyle w:val="Akapitzlist"/>
        <w:widowControl w:val="0"/>
        <w:numPr>
          <w:ilvl w:val="0"/>
          <w:numId w:val="36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Wykonawca udziela gwarancji jakości na przedmiot </w:t>
      </w:r>
      <w:r w:rsidR="004240AB" w:rsidRPr="00E82E4B">
        <w:rPr>
          <w:rFonts w:ascii="Times New Roman" w:hAnsi="Times New Roman" w:cs="Times New Roman"/>
          <w:color w:val="000000"/>
        </w:rPr>
        <w:t>zamówienia</w:t>
      </w:r>
      <w:r w:rsidRPr="00E82E4B">
        <w:rPr>
          <w:rFonts w:ascii="Times New Roman" w:hAnsi="Times New Roman" w:cs="Times New Roman"/>
          <w:color w:val="000000"/>
        </w:rPr>
        <w:t xml:space="preserve">, która kończy się </w:t>
      </w:r>
      <w:r w:rsidR="00C25E88">
        <w:rPr>
          <w:rFonts w:ascii="Times New Roman" w:hAnsi="Times New Roman" w:cs="Times New Roman"/>
          <w:color w:val="000000"/>
        </w:rPr>
        <w:br/>
      </w:r>
      <w:r w:rsidRPr="00E82E4B">
        <w:rPr>
          <w:rFonts w:ascii="Times New Roman" w:hAnsi="Times New Roman" w:cs="Times New Roman"/>
          <w:color w:val="000000"/>
        </w:rPr>
        <w:t xml:space="preserve">z podpisaniem protokołu odbioru końcowego robót budowlanych realizowanych przez Zamawiającego według opracowanej przez Wykonawcę dokumentacji projektowej, </w:t>
      </w:r>
      <w:r w:rsidR="00C25E88">
        <w:rPr>
          <w:rFonts w:ascii="Times New Roman" w:hAnsi="Times New Roman" w:cs="Times New Roman"/>
          <w:color w:val="000000"/>
        </w:rPr>
        <w:br/>
      </w:r>
      <w:r w:rsidRPr="00E82E4B">
        <w:rPr>
          <w:rFonts w:ascii="Times New Roman" w:hAnsi="Times New Roman" w:cs="Times New Roman"/>
          <w:color w:val="000000"/>
        </w:rPr>
        <w:t xml:space="preserve">a w przypadku stwierdzenia wad w przedmiocie odbioru, w dniu podpisania protokołu stwierdzającego usunięcie zaistniałych wad. W ramach gwarancji Wykonawca zobowiązany będzie do usuwania na własny koszt wszelkich wad w dokumentacji projektowej uniemożliwiających prowadzenie robót budowlanych, w tym do opracowania </w:t>
      </w:r>
      <w:r w:rsidRPr="00E82E4B">
        <w:rPr>
          <w:rFonts w:ascii="Times New Roman" w:hAnsi="Times New Roman" w:cs="Times New Roman"/>
          <w:color w:val="000000"/>
        </w:rPr>
        <w:lastRenderedPageBreak/>
        <w:t xml:space="preserve">rozwiązań zamiennych, w terminie 7 dni kalendarzowych od dnia pisemnego zgłoszenia ich Wykonawcy przez Zamawiającego. Zamawiający w porozumieniu z Wykonawcą, </w:t>
      </w:r>
      <w:r w:rsidR="00C25E88">
        <w:rPr>
          <w:rFonts w:ascii="Times New Roman" w:hAnsi="Times New Roman" w:cs="Times New Roman"/>
          <w:color w:val="000000"/>
        </w:rPr>
        <w:br/>
      </w:r>
      <w:r w:rsidRPr="00E82E4B">
        <w:rPr>
          <w:rFonts w:ascii="Times New Roman" w:hAnsi="Times New Roman" w:cs="Times New Roman"/>
          <w:color w:val="000000"/>
        </w:rPr>
        <w:t xml:space="preserve">z uzasadnionych przyczyn, w szczególności związanych z dużym zakresem prac projektowych koniecznych do wykonania, może ustalić inny, dłuższy niż określony, </w:t>
      </w:r>
      <w:r w:rsidR="00C25E88">
        <w:rPr>
          <w:rFonts w:ascii="Times New Roman" w:hAnsi="Times New Roman" w:cs="Times New Roman"/>
          <w:color w:val="000000"/>
        </w:rPr>
        <w:br/>
      </w:r>
      <w:r w:rsidRPr="00E82E4B">
        <w:rPr>
          <w:rFonts w:ascii="Times New Roman" w:hAnsi="Times New Roman" w:cs="Times New Roman"/>
          <w:color w:val="000000"/>
        </w:rPr>
        <w:t>w zdaniu poprzednim, termin na usunięcie wad.</w:t>
      </w:r>
    </w:p>
    <w:p w14:paraId="25D9827A" w14:textId="5B4C71A7" w:rsidR="003157CF" w:rsidRPr="00E82E4B" w:rsidRDefault="003157CF" w:rsidP="00E82E4B">
      <w:pPr>
        <w:pStyle w:val="Akapitzlist"/>
        <w:widowControl w:val="0"/>
        <w:numPr>
          <w:ilvl w:val="0"/>
          <w:numId w:val="36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Zamawiający, który otrzymał wadliwą dokumentację stanowiąc</w:t>
      </w:r>
      <w:r w:rsidR="004240AB" w:rsidRPr="00E82E4B">
        <w:rPr>
          <w:rFonts w:ascii="Times New Roman" w:hAnsi="Times New Roman" w:cs="Times New Roman"/>
          <w:color w:val="000000"/>
        </w:rPr>
        <w:t>ą</w:t>
      </w:r>
      <w:r w:rsidRPr="00E82E4B">
        <w:rPr>
          <w:rFonts w:ascii="Times New Roman" w:hAnsi="Times New Roman" w:cs="Times New Roman"/>
          <w:color w:val="000000"/>
        </w:rPr>
        <w:t xml:space="preserve"> </w:t>
      </w:r>
      <w:r w:rsidR="004240AB" w:rsidRPr="00E82E4B">
        <w:rPr>
          <w:rFonts w:ascii="Times New Roman" w:hAnsi="Times New Roman" w:cs="Times New Roman"/>
          <w:color w:val="000000"/>
        </w:rPr>
        <w:t>p</w:t>
      </w:r>
      <w:r w:rsidRPr="00E82E4B">
        <w:rPr>
          <w:rFonts w:ascii="Times New Roman" w:hAnsi="Times New Roman" w:cs="Times New Roman"/>
          <w:color w:val="000000"/>
        </w:rPr>
        <w:t xml:space="preserve">rzedmiot </w:t>
      </w:r>
      <w:r w:rsidR="004240AB" w:rsidRPr="00E82E4B">
        <w:rPr>
          <w:rFonts w:ascii="Times New Roman" w:hAnsi="Times New Roman" w:cs="Times New Roman"/>
          <w:color w:val="000000"/>
        </w:rPr>
        <w:t xml:space="preserve">zamówienia </w:t>
      </w:r>
      <w:r w:rsidRPr="00E82E4B">
        <w:rPr>
          <w:rFonts w:ascii="Times New Roman" w:hAnsi="Times New Roman" w:cs="Times New Roman"/>
          <w:color w:val="000000"/>
        </w:rPr>
        <w:t xml:space="preserve">lub jej część, wykonując uprawnienia z tytułu gwarancji jakości na przedmiot </w:t>
      </w:r>
      <w:r w:rsidR="004240AB" w:rsidRPr="00E82E4B">
        <w:rPr>
          <w:rFonts w:ascii="Times New Roman" w:hAnsi="Times New Roman" w:cs="Times New Roman"/>
          <w:color w:val="000000"/>
        </w:rPr>
        <w:t xml:space="preserve">zamówienia </w:t>
      </w:r>
      <w:r w:rsidRPr="00E82E4B">
        <w:rPr>
          <w:rFonts w:ascii="Times New Roman" w:hAnsi="Times New Roman" w:cs="Times New Roman"/>
          <w:color w:val="000000"/>
        </w:rPr>
        <w:t xml:space="preserve">względem Wykonawcy może żądać usunięcia wad, w terminie o którym mowa w ust. 4, </w:t>
      </w:r>
      <w:r w:rsidR="00C25E88">
        <w:rPr>
          <w:rFonts w:ascii="Times New Roman" w:hAnsi="Times New Roman" w:cs="Times New Roman"/>
          <w:color w:val="000000"/>
        </w:rPr>
        <w:br/>
      </w:r>
      <w:r w:rsidRPr="00E82E4B">
        <w:rPr>
          <w:rFonts w:ascii="Times New Roman" w:hAnsi="Times New Roman" w:cs="Times New Roman"/>
          <w:color w:val="000000"/>
        </w:rPr>
        <w:t>z zagrożeniem naliczenia kar umownych, o których mowa w §10 ust. 2 lit. c.</w:t>
      </w:r>
    </w:p>
    <w:p w14:paraId="246F4815" w14:textId="77777777" w:rsidR="003157CF" w:rsidRPr="00E82E4B" w:rsidRDefault="003157CF" w:rsidP="00E82E4B">
      <w:pPr>
        <w:pStyle w:val="Akapitzlist"/>
        <w:widowControl w:val="0"/>
        <w:numPr>
          <w:ilvl w:val="0"/>
          <w:numId w:val="36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W przypadku nieusunięcia wad w ramach gwarancji jakości  wyznaczonym terminie, stosuje się §11 ust. 4.</w:t>
      </w:r>
    </w:p>
    <w:p w14:paraId="5C2D0539" w14:textId="0654D1BA" w:rsidR="003157CF" w:rsidRPr="00E82E4B" w:rsidRDefault="003157CF" w:rsidP="00E82E4B">
      <w:pPr>
        <w:pStyle w:val="Akapitzlist"/>
        <w:widowControl w:val="0"/>
        <w:numPr>
          <w:ilvl w:val="0"/>
          <w:numId w:val="36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Niezależnie od uprawnień z tytułu gwarancji, Zamawiający może wykonać uprawnienia </w:t>
      </w:r>
      <w:r w:rsidR="00C25E88">
        <w:rPr>
          <w:rFonts w:ascii="Times New Roman" w:hAnsi="Times New Roman" w:cs="Times New Roman"/>
          <w:color w:val="000000"/>
        </w:rPr>
        <w:br/>
      </w:r>
      <w:r w:rsidRPr="00E82E4B">
        <w:rPr>
          <w:rFonts w:ascii="Times New Roman" w:hAnsi="Times New Roman" w:cs="Times New Roman"/>
          <w:color w:val="000000"/>
        </w:rPr>
        <w:t xml:space="preserve">z tytułu rękojmi za wykonaną dokumentację projektową na zasadach opisanych w ust. </w:t>
      </w:r>
      <w:r w:rsidR="00C25E88">
        <w:rPr>
          <w:rFonts w:ascii="Times New Roman" w:hAnsi="Times New Roman" w:cs="Times New Roman"/>
          <w:color w:val="000000"/>
        </w:rPr>
        <w:br/>
      </w:r>
      <w:r w:rsidR="00B82168" w:rsidRPr="00E82E4B">
        <w:rPr>
          <w:rFonts w:ascii="Times New Roman" w:hAnsi="Times New Roman" w:cs="Times New Roman"/>
          <w:color w:val="000000"/>
        </w:rPr>
        <w:t>o</w:t>
      </w:r>
      <w:r w:rsidRPr="00E82E4B">
        <w:rPr>
          <w:rFonts w:ascii="Times New Roman" w:hAnsi="Times New Roman" w:cs="Times New Roman"/>
          <w:color w:val="000000"/>
        </w:rPr>
        <w:t xml:space="preserve">d 1 do 3 powyżej oraz w § 11 niniejszej </w:t>
      </w:r>
      <w:r w:rsidR="00B82168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>mowy.</w:t>
      </w:r>
    </w:p>
    <w:p w14:paraId="462E535E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before="17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PRAWA AUTORSKIE</w:t>
      </w:r>
    </w:p>
    <w:p w14:paraId="7A411A0E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§ 8</w:t>
      </w:r>
    </w:p>
    <w:p w14:paraId="2E919448" w14:textId="1138F248" w:rsidR="003157CF" w:rsidRPr="00E82E4B" w:rsidRDefault="003157CF" w:rsidP="00E82E4B">
      <w:pPr>
        <w:pStyle w:val="Akapitzlist"/>
        <w:widowControl w:val="0"/>
        <w:numPr>
          <w:ilvl w:val="0"/>
          <w:numId w:val="37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Powstała w wyniku realizacji </w:t>
      </w:r>
      <w:r w:rsidR="00B82168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 xml:space="preserve">mowy dokumentacja </w:t>
      </w:r>
      <w:proofErr w:type="spellStart"/>
      <w:r w:rsidRPr="00E82E4B">
        <w:rPr>
          <w:rFonts w:ascii="Times New Roman" w:hAnsi="Times New Roman" w:cs="Times New Roman"/>
          <w:color w:val="000000"/>
        </w:rPr>
        <w:t>projektowa-kosztorysowa</w:t>
      </w:r>
      <w:proofErr w:type="spellEnd"/>
      <w:r w:rsidRPr="00E82E4B">
        <w:rPr>
          <w:rFonts w:ascii="Times New Roman" w:hAnsi="Times New Roman" w:cs="Times New Roman"/>
          <w:color w:val="000000"/>
        </w:rPr>
        <w:t xml:space="preserve"> jest przedmiotem prawa autorskiego w myśl przepisów ustawy z dnia 4 lutego 1994 r. o prawie autorskim i prawach pokrewnych.</w:t>
      </w:r>
    </w:p>
    <w:p w14:paraId="21F2581D" w14:textId="05D64EC6" w:rsidR="003157CF" w:rsidRPr="00E82E4B" w:rsidRDefault="003157CF" w:rsidP="00E82E4B">
      <w:pPr>
        <w:pStyle w:val="Akapitzlist"/>
        <w:widowControl w:val="0"/>
        <w:numPr>
          <w:ilvl w:val="0"/>
          <w:numId w:val="37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Z chwilą przekazania przedmiotu </w:t>
      </w:r>
      <w:r w:rsidR="00B82168" w:rsidRPr="00E82E4B">
        <w:rPr>
          <w:rFonts w:ascii="Times New Roman" w:hAnsi="Times New Roman" w:cs="Times New Roman"/>
          <w:color w:val="000000"/>
        </w:rPr>
        <w:t>zamówienia Zamawiającemu</w:t>
      </w:r>
      <w:r w:rsidRPr="00E82E4B">
        <w:rPr>
          <w:rFonts w:ascii="Times New Roman" w:hAnsi="Times New Roman" w:cs="Times New Roman"/>
          <w:color w:val="000000"/>
        </w:rPr>
        <w:t xml:space="preserve">, Wykonawca przenosi </w:t>
      </w:r>
      <w:r w:rsidR="00C25E88">
        <w:rPr>
          <w:rFonts w:ascii="Times New Roman" w:hAnsi="Times New Roman" w:cs="Times New Roman"/>
          <w:color w:val="000000"/>
        </w:rPr>
        <w:br/>
      </w:r>
      <w:r w:rsidRPr="00E82E4B">
        <w:rPr>
          <w:rFonts w:ascii="Times New Roman" w:hAnsi="Times New Roman" w:cs="Times New Roman"/>
          <w:color w:val="000000"/>
        </w:rPr>
        <w:t xml:space="preserve">na rzecz Zamawiającego majątkowe prawa autorskie do powstałej na mocy </w:t>
      </w:r>
      <w:r w:rsidR="003676B8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 xml:space="preserve">mowy dokumentacji projektowo-kosztorysowej, oraz własność powstałych na mocy </w:t>
      </w:r>
      <w:r w:rsidR="003676B8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 xml:space="preserve">mowy egzemplarzy dokumentacji projektowo-kosztorysowej, w tym również prawo </w:t>
      </w:r>
      <w:r w:rsidR="00C25E88">
        <w:rPr>
          <w:rFonts w:ascii="Times New Roman" w:hAnsi="Times New Roman" w:cs="Times New Roman"/>
          <w:color w:val="000000"/>
        </w:rPr>
        <w:br/>
      </w:r>
      <w:r w:rsidRPr="00E82E4B">
        <w:rPr>
          <w:rFonts w:ascii="Times New Roman" w:hAnsi="Times New Roman" w:cs="Times New Roman"/>
          <w:color w:val="000000"/>
        </w:rPr>
        <w:t>do wykonywania zależnego prawa autorskiego i wyraża zgodę na:</w:t>
      </w:r>
    </w:p>
    <w:p w14:paraId="692B0EB9" w14:textId="57C14DBA" w:rsidR="003157CF" w:rsidRPr="00E82E4B" w:rsidRDefault="003157CF" w:rsidP="00E82E4B">
      <w:pPr>
        <w:widowControl w:val="0"/>
        <w:numPr>
          <w:ilvl w:val="2"/>
          <w:numId w:val="9"/>
        </w:numPr>
        <w:tabs>
          <w:tab w:val="left" w:pos="1660"/>
          <w:tab w:val="left" w:pos="2160"/>
        </w:tabs>
        <w:autoSpaceDE w:val="0"/>
        <w:autoSpaceDN w:val="0"/>
        <w:adjustRightInd w:val="0"/>
        <w:spacing w:before="56" w:after="56" w:line="276" w:lineRule="auto"/>
        <w:ind w:hanging="1026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dokonywanie zmian w powstałej na mocy </w:t>
      </w:r>
      <w:r w:rsidR="003676B8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>mowy dokumentacji projektowo-kosztorysowej, wynikających w szczególności z potrzeby zmiany rozwiązań projektowych, zastosowania innych materiałów, ograniczenia wydatków, zmiany obowiązujących przepisów itd.,</w:t>
      </w:r>
    </w:p>
    <w:p w14:paraId="33E0C645" w14:textId="2DCFBABA" w:rsidR="003157CF" w:rsidRPr="00E82E4B" w:rsidRDefault="003157CF" w:rsidP="00E82E4B">
      <w:pPr>
        <w:widowControl w:val="0"/>
        <w:numPr>
          <w:ilvl w:val="2"/>
          <w:numId w:val="9"/>
        </w:numPr>
        <w:tabs>
          <w:tab w:val="left" w:pos="1660"/>
          <w:tab w:val="left" w:pos="2160"/>
        </w:tabs>
        <w:autoSpaceDE w:val="0"/>
        <w:autoSpaceDN w:val="0"/>
        <w:adjustRightInd w:val="0"/>
        <w:spacing w:before="56" w:after="56" w:line="276" w:lineRule="auto"/>
        <w:ind w:hanging="1026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utrwalanie powstałej na mocy </w:t>
      </w:r>
      <w:r w:rsidR="003676B8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>mowy koncepcji dokumentacji projektowo-kosztorysowej w postaci cyfrowej np. na nośniku (CD-R),</w:t>
      </w:r>
    </w:p>
    <w:p w14:paraId="51231098" w14:textId="153B4977" w:rsidR="003157CF" w:rsidRPr="00E82E4B" w:rsidRDefault="003157CF" w:rsidP="00E82E4B">
      <w:pPr>
        <w:widowControl w:val="0"/>
        <w:numPr>
          <w:ilvl w:val="2"/>
          <w:numId w:val="9"/>
        </w:numPr>
        <w:tabs>
          <w:tab w:val="left" w:pos="1660"/>
          <w:tab w:val="left" w:pos="2160"/>
        </w:tabs>
        <w:autoSpaceDE w:val="0"/>
        <w:autoSpaceDN w:val="0"/>
        <w:adjustRightInd w:val="0"/>
        <w:spacing w:before="56" w:after="56" w:line="276" w:lineRule="auto"/>
        <w:ind w:hanging="1026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zwielokrotnianie dowolną techniką powstałej na mocy </w:t>
      </w:r>
      <w:r w:rsidR="003676B8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>mowy dokumentacji projektowo-kosztorysowej,</w:t>
      </w:r>
    </w:p>
    <w:p w14:paraId="494074A7" w14:textId="1E7E102E" w:rsidR="003157CF" w:rsidRPr="00E82E4B" w:rsidRDefault="003157CF" w:rsidP="00E82E4B">
      <w:pPr>
        <w:widowControl w:val="0"/>
        <w:numPr>
          <w:ilvl w:val="2"/>
          <w:numId w:val="9"/>
        </w:numPr>
        <w:tabs>
          <w:tab w:val="left" w:pos="1660"/>
          <w:tab w:val="left" w:pos="2160"/>
        </w:tabs>
        <w:autoSpaceDE w:val="0"/>
        <w:autoSpaceDN w:val="0"/>
        <w:adjustRightInd w:val="0"/>
        <w:spacing w:before="56" w:after="56" w:line="276" w:lineRule="auto"/>
        <w:ind w:hanging="1026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udostępnienie powstałej na mocy </w:t>
      </w:r>
      <w:r w:rsidR="003676B8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>mowy dokumentacji projektowo-kosztorysowej osobom trzecim w celu wykonania przez nie nadzoru nad wykonywaniem prac realizowanych na podstawie tego projektu,</w:t>
      </w:r>
    </w:p>
    <w:p w14:paraId="48C817EA" w14:textId="510A9761" w:rsidR="003157CF" w:rsidRPr="00E82E4B" w:rsidRDefault="003157CF" w:rsidP="00E82E4B">
      <w:pPr>
        <w:widowControl w:val="0"/>
        <w:numPr>
          <w:ilvl w:val="2"/>
          <w:numId w:val="9"/>
        </w:numPr>
        <w:tabs>
          <w:tab w:val="left" w:pos="1660"/>
          <w:tab w:val="left" w:pos="2160"/>
        </w:tabs>
        <w:autoSpaceDE w:val="0"/>
        <w:autoSpaceDN w:val="0"/>
        <w:adjustRightInd w:val="0"/>
        <w:spacing w:before="56" w:after="56" w:line="276" w:lineRule="auto"/>
        <w:ind w:hanging="1026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publikację opracowanej zgodnie z </w:t>
      </w:r>
      <w:r w:rsidR="003676B8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 xml:space="preserve">mową dokumentacji projektowo- kosztorysowej na stronie internetowej </w:t>
      </w:r>
      <w:hyperlink r:id="rId8" w:history="1">
        <w:r w:rsidR="003676B8" w:rsidRPr="00E82E4B">
          <w:rPr>
            <w:rStyle w:val="Hipercze"/>
            <w:rFonts w:ascii="Times New Roman" w:hAnsi="Times New Roman" w:cs="Times New Roman"/>
          </w:rPr>
          <w:t>http://bip.brok.pl</w:t>
        </w:r>
      </w:hyperlink>
    </w:p>
    <w:p w14:paraId="3F4A3F67" w14:textId="209D15A5" w:rsidR="003157CF" w:rsidRPr="00E82E4B" w:rsidRDefault="003676B8" w:rsidP="00E82E4B">
      <w:pPr>
        <w:pStyle w:val="Akapitzlist"/>
        <w:widowControl w:val="0"/>
        <w:numPr>
          <w:ilvl w:val="0"/>
          <w:numId w:val="37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Wynagrodzenie </w:t>
      </w:r>
      <w:r w:rsidR="003157CF" w:rsidRPr="00E82E4B">
        <w:rPr>
          <w:rFonts w:ascii="Times New Roman" w:hAnsi="Times New Roman" w:cs="Times New Roman"/>
          <w:color w:val="000000"/>
        </w:rPr>
        <w:t xml:space="preserve">za przeniesione na Zamawiającego autorskie prawa majątkowe i prawo do wykonywania zależnych praw autorskich zostało </w:t>
      </w:r>
      <w:r w:rsidR="001268C1" w:rsidRPr="00E82E4B">
        <w:rPr>
          <w:rFonts w:ascii="Times New Roman" w:hAnsi="Times New Roman" w:cs="Times New Roman"/>
          <w:color w:val="000000"/>
        </w:rPr>
        <w:t xml:space="preserve">zawarte w wynagrodzeniu, o którym </w:t>
      </w:r>
      <w:r w:rsidR="001268C1" w:rsidRPr="00E82E4B">
        <w:rPr>
          <w:rFonts w:ascii="Times New Roman" w:hAnsi="Times New Roman" w:cs="Times New Roman"/>
          <w:color w:val="000000"/>
        </w:rPr>
        <w:lastRenderedPageBreak/>
        <w:t>mowa w § 6 ust. 1</w:t>
      </w:r>
      <w:r w:rsidR="003157CF" w:rsidRPr="00E82E4B">
        <w:rPr>
          <w:rFonts w:ascii="Times New Roman" w:hAnsi="Times New Roman" w:cs="Times New Roman"/>
          <w:color w:val="000000"/>
        </w:rPr>
        <w:t>.</w:t>
      </w:r>
    </w:p>
    <w:p w14:paraId="1E6F32A1" w14:textId="77777777" w:rsidR="003157CF" w:rsidRPr="00E82E4B" w:rsidRDefault="003157CF" w:rsidP="00E82E4B">
      <w:pPr>
        <w:pStyle w:val="Akapitzlist"/>
        <w:widowControl w:val="0"/>
        <w:numPr>
          <w:ilvl w:val="0"/>
          <w:numId w:val="37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Przeniesienie majątkowych praw autorskich obejmuje w szczególności:</w:t>
      </w:r>
    </w:p>
    <w:p w14:paraId="2AF606A8" w14:textId="77777777" w:rsidR="003157CF" w:rsidRPr="00E82E4B" w:rsidRDefault="003157CF" w:rsidP="00E82E4B">
      <w:pPr>
        <w:widowControl w:val="0"/>
        <w:numPr>
          <w:ilvl w:val="2"/>
          <w:numId w:val="37"/>
        </w:numPr>
        <w:tabs>
          <w:tab w:val="left" w:pos="1660"/>
          <w:tab w:val="left" w:pos="2160"/>
        </w:tabs>
        <w:autoSpaceDE w:val="0"/>
        <w:autoSpaceDN w:val="0"/>
        <w:adjustRightInd w:val="0"/>
        <w:spacing w:before="56" w:after="56" w:line="276" w:lineRule="auto"/>
        <w:ind w:hanging="884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przeniesienie autorskich praw majątkowych do dokumentacji projektowo-kosztorysowej na rzecz Zamawiającego w celu wykorzystania jej w całości lub we fragmentach w zakresie reprodukcji, publikacji, prezentacji, przetworzenia, wykonywania zależnego prawa autorskiego (kontynuacja lub wykorzystanie projektu przez innego autora), zbycia, realizacji robót budowlanych,</w:t>
      </w:r>
    </w:p>
    <w:p w14:paraId="3B6A2F67" w14:textId="77777777" w:rsidR="003157CF" w:rsidRPr="00E82E4B" w:rsidRDefault="003157CF" w:rsidP="00E82E4B">
      <w:pPr>
        <w:widowControl w:val="0"/>
        <w:numPr>
          <w:ilvl w:val="2"/>
          <w:numId w:val="37"/>
        </w:numPr>
        <w:tabs>
          <w:tab w:val="left" w:pos="1660"/>
          <w:tab w:val="left" w:pos="2160"/>
        </w:tabs>
        <w:autoSpaceDE w:val="0"/>
        <w:autoSpaceDN w:val="0"/>
        <w:adjustRightInd w:val="0"/>
        <w:spacing w:before="56" w:after="56" w:line="276" w:lineRule="auto"/>
        <w:ind w:hanging="884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korzystanie przez Zamawiającego z dokumentacji projektowo-kosztorysowej w celu wykorzystania jej w całości lub we fragmentach w zakresie reprodukcji, publikacji, prezentacji, przetworzenia, wykonywania zależnego prawa autorskiego (kontynuacja lub wykorzystanie projektu przez innego autora), zbycia, realizacji robót budowlanych.</w:t>
      </w:r>
    </w:p>
    <w:p w14:paraId="73A94A1F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before="17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NADZÓR AUTORSKI</w:t>
      </w:r>
    </w:p>
    <w:p w14:paraId="408D80F2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before="17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§ 9</w:t>
      </w:r>
    </w:p>
    <w:p w14:paraId="0F989D28" w14:textId="74AEE7EA" w:rsidR="003157CF" w:rsidRPr="00E82E4B" w:rsidRDefault="003157CF" w:rsidP="00E82E4B">
      <w:pPr>
        <w:pStyle w:val="Akapitzlist"/>
        <w:widowControl w:val="0"/>
        <w:numPr>
          <w:ilvl w:val="0"/>
          <w:numId w:val="38"/>
        </w:numPr>
        <w:tabs>
          <w:tab w:val="left" w:pos="220"/>
          <w:tab w:val="left" w:pos="72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Wykonawca</w:t>
      </w:r>
      <w:r w:rsidRPr="00E82E4B">
        <w:rPr>
          <w:rFonts w:ascii="Times New Roman" w:hAnsi="Times New Roman" w:cs="Times New Roman"/>
          <w:color w:val="000000"/>
        </w:rPr>
        <w:t xml:space="preserve">, w ramach wynagrodzenia, o którym mowa w § 6 ust. 1 Umowy, </w:t>
      </w:r>
      <w:r w:rsidR="00C25E88">
        <w:rPr>
          <w:rFonts w:ascii="Times New Roman" w:hAnsi="Times New Roman" w:cs="Times New Roman"/>
          <w:color w:val="000000"/>
        </w:rPr>
        <w:br/>
      </w:r>
      <w:r w:rsidRPr="00E82E4B">
        <w:rPr>
          <w:rFonts w:ascii="Times New Roman" w:hAnsi="Times New Roman" w:cs="Times New Roman"/>
          <w:color w:val="000000"/>
        </w:rPr>
        <w:t xml:space="preserve">ma obowiązek pełnienia czynności nadzoru autorskiego na żądanie </w:t>
      </w:r>
      <w:r w:rsidRPr="00E82E4B">
        <w:rPr>
          <w:rFonts w:ascii="Times New Roman" w:hAnsi="Times New Roman" w:cs="Times New Roman"/>
          <w:b/>
          <w:bCs/>
          <w:color w:val="000000"/>
        </w:rPr>
        <w:t>Zamawiającego</w:t>
      </w:r>
      <w:r w:rsidRPr="00E82E4B">
        <w:rPr>
          <w:rFonts w:ascii="Times New Roman" w:hAnsi="Times New Roman" w:cs="Times New Roman"/>
          <w:color w:val="000000"/>
        </w:rPr>
        <w:t xml:space="preserve"> </w:t>
      </w:r>
      <w:r w:rsidR="00C25E88">
        <w:rPr>
          <w:rFonts w:ascii="Times New Roman" w:hAnsi="Times New Roman" w:cs="Times New Roman"/>
          <w:color w:val="000000"/>
        </w:rPr>
        <w:br/>
      </w:r>
      <w:r w:rsidRPr="00E82E4B">
        <w:rPr>
          <w:rFonts w:ascii="Times New Roman" w:hAnsi="Times New Roman" w:cs="Times New Roman"/>
          <w:color w:val="000000"/>
        </w:rPr>
        <w:t xml:space="preserve">lub kierownika budowy inwestycji, której dotyczy </w:t>
      </w:r>
      <w:r w:rsidR="001268C1" w:rsidRPr="00E82E4B">
        <w:rPr>
          <w:rFonts w:ascii="Times New Roman" w:hAnsi="Times New Roman" w:cs="Times New Roman"/>
          <w:color w:val="000000"/>
        </w:rPr>
        <w:t>d</w:t>
      </w:r>
      <w:r w:rsidRPr="00E82E4B">
        <w:rPr>
          <w:rFonts w:ascii="Times New Roman" w:hAnsi="Times New Roman" w:cs="Times New Roman"/>
          <w:color w:val="000000"/>
        </w:rPr>
        <w:t>okumentacja z tym zastrzeżeniem, że:</w:t>
      </w:r>
    </w:p>
    <w:p w14:paraId="6CD1C7D1" w14:textId="77777777" w:rsidR="003157CF" w:rsidRPr="00E82E4B" w:rsidRDefault="003157CF" w:rsidP="00E82E4B">
      <w:pPr>
        <w:widowControl w:val="0"/>
        <w:numPr>
          <w:ilvl w:val="1"/>
          <w:numId w:val="10"/>
        </w:numPr>
        <w:tabs>
          <w:tab w:val="left" w:pos="940"/>
          <w:tab w:val="left" w:pos="1440"/>
        </w:tabs>
        <w:autoSpaceDE w:val="0"/>
        <w:autoSpaceDN w:val="0"/>
        <w:adjustRightInd w:val="0"/>
        <w:spacing w:line="276" w:lineRule="auto"/>
        <w:ind w:hanging="447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dzień narady zostanie uzgodniony pomiędzy </w:t>
      </w:r>
      <w:r w:rsidRPr="00E82E4B">
        <w:rPr>
          <w:rFonts w:ascii="Times New Roman" w:hAnsi="Times New Roman" w:cs="Times New Roman"/>
          <w:b/>
          <w:bCs/>
          <w:color w:val="000000"/>
        </w:rPr>
        <w:t>Zamawiającym</w:t>
      </w:r>
      <w:r w:rsidRPr="00E82E4B">
        <w:rPr>
          <w:rFonts w:ascii="Times New Roman" w:hAnsi="Times New Roman" w:cs="Times New Roman"/>
          <w:color w:val="000000"/>
        </w:rPr>
        <w:t xml:space="preserve">, </w:t>
      </w:r>
      <w:r w:rsidRPr="00E82E4B">
        <w:rPr>
          <w:rFonts w:ascii="Times New Roman" w:hAnsi="Times New Roman" w:cs="Times New Roman"/>
          <w:b/>
          <w:bCs/>
          <w:color w:val="000000"/>
        </w:rPr>
        <w:t>Wykonawcą</w:t>
      </w:r>
      <w:r w:rsidRPr="00E82E4B">
        <w:rPr>
          <w:rFonts w:ascii="Times New Roman" w:hAnsi="Times New Roman" w:cs="Times New Roman"/>
          <w:color w:val="000000"/>
        </w:rPr>
        <w:t>, Inspektorem Nadzoru i Wykonawcą robót;</w:t>
      </w:r>
    </w:p>
    <w:p w14:paraId="46EB9749" w14:textId="77777777" w:rsidR="003157CF" w:rsidRPr="00E82E4B" w:rsidRDefault="003157CF" w:rsidP="00E82E4B">
      <w:pPr>
        <w:widowControl w:val="0"/>
        <w:numPr>
          <w:ilvl w:val="1"/>
          <w:numId w:val="10"/>
        </w:numPr>
        <w:tabs>
          <w:tab w:val="left" w:pos="940"/>
          <w:tab w:val="left" w:pos="1440"/>
        </w:tabs>
        <w:autoSpaceDE w:val="0"/>
        <w:autoSpaceDN w:val="0"/>
        <w:adjustRightInd w:val="0"/>
        <w:spacing w:line="276" w:lineRule="auto"/>
        <w:ind w:hanging="447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Wykonawca</w:t>
      </w:r>
      <w:r w:rsidRPr="00E82E4B">
        <w:rPr>
          <w:rFonts w:ascii="Times New Roman" w:hAnsi="Times New Roman" w:cs="Times New Roman"/>
          <w:color w:val="000000"/>
        </w:rPr>
        <w:t xml:space="preserve"> jest zobowiązany do uczestnictwa w spotkaniu lub zapewnienia obecności kompetentnego (posiadającego stosowne uprawnienia w zakresie projektowania) i upoważnionego do podjęcia wszelkich decyzji przedstawiciela.</w:t>
      </w:r>
    </w:p>
    <w:p w14:paraId="571796D2" w14:textId="49FB3405" w:rsidR="003157CF" w:rsidRPr="00E82E4B" w:rsidRDefault="003157CF" w:rsidP="00E82E4B">
      <w:pPr>
        <w:pStyle w:val="Akapitzlist"/>
        <w:widowControl w:val="0"/>
        <w:numPr>
          <w:ilvl w:val="0"/>
          <w:numId w:val="10"/>
        </w:numPr>
        <w:tabs>
          <w:tab w:val="left" w:pos="220"/>
          <w:tab w:val="left" w:pos="72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 xml:space="preserve">Wykonawca zobowiązuje się w ramach wynagrodzenia, o którym mowa w § 6 ust. 1  do nie więcej niż czterokrotnego przyjazdu na teren inwestycji, której dotyczy </w:t>
      </w:r>
      <w:r w:rsidR="001268C1" w:rsidRPr="00E82E4B">
        <w:rPr>
          <w:rFonts w:ascii="Times New Roman" w:hAnsi="Times New Roman" w:cs="Times New Roman"/>
          <w:b/>
          <w:bCs/>
          <w:color w:val="000000"/>
        </w:rPr>
        <w:t>d</w:t>
      </w:r>
      <w:r w:rsidRPr="00E82E4B">
        <w:rPr>
          <w:rFonts w:ascii="Times New Roman" w:hAnsi="Times New Roman" w:cs="Times New Roman"/>
          <w:b/>
          <w:bCs/>
          <w:color w:val="000000"/>
        </w:rPr>
        <w:t>okumentacja lub naradę. W przypadku konieczności większej ilości wizyt, koszty pełnienia czynności nadzoru autorskiego będą ustalane każdorazowo</w:t>
      </w:r>
      <w:r w:rsidRPr="00E82E4B">
        <w:rPr>
          <w:rFonts w:ascii="Times New Roman" w:hAnsi="Times New Roman" w:cs="Times New Roman"/>
          <w:b/>
          <w:bCs/>
          <w:i/>
          <w:iCs/>
          <w:color w:val="000000"/>
        </w:rPr>
        <w:t>.</w:t>
      </w:r>
    </w:p>
    <w:p w14:paraId="3F01E52F" w14:textId="34AAD9BF" w:rsidR="003157CF" w:rsidRPr="00E82E4B" w:rsidRDefault="003157CF" w:rsidP="00E82E4B">
      <w:pPr>
        <w:pStyle w:val="Akapitzlist"/>
        <w:widowControl w:val="0"/>
        <w:numPr>
          <w:ilvl w:val="0"/>
          <w:numId w:val="10"/>
        </w:numPr>
        <w:tabs>
          <w:tab w:val="left" w:pos="220"/>
          <w:tab w:val="left" w:pos="72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Zobowiązania </w:t>
      </w:r>
      <w:r w:rsidRPr="00E82E4B">
        <w:rPr>
          <w:rFonts w:ascii="Times New Roman" w:hAnsi="Times New Roman" w:cs="Times New Roman"/>
          <w:b/>
          <w:bCs/>
          <w:color w:val="000000"/>
        </w:rPr>
        <w:t>Wykonawcy</w:t>
      </w:r>
      <w:r w:rsidRPr="00E82E4B">
        <w:rPr>
          <w:rFonts w:ascii="Times New Roman" w:hAnsi="Times New Roman" w:cs="Times New Roman"/>
          <w:color w:val="000000"/>
        </w:rPr>
        <w:t xml:space="preserve"> do pełnienia nadzoru autorskiego powstają z chwilą zawarcia umowy </w:t>
      </w:r>
      <w:r w:rsidRPr="00E82E4B">
        <w:rPr>
          <w:rFonts w:ascii="Times New Roman" w:eastAsia="MS Mincho" w:hAnsi="Times New Roman" w:cs="Times New Roman"/>
          <w:color w:val="000000"/>
        </w:rPr>
        <w:t> </w:t>
      </w:r>
      <w:r w:rsidRPr="00E82E4B">
        <w:rPr>
          <w:rFonts w:ascii="Times New Roman" w:hAnsi="Times New Roman" w:cs="Times New Roman"/>
          <w:color w:val="000000"/>
        </w:rPr>
        <w:t xml:space="preserve">o wykonanie prac budowlanych inwestycji, której dotyczy </w:t>
      </w:r>
      <w:r w:rsidR="001268C1" w:rsidRPr="00E82E4B">
        <w:rPr>
          <w:rFonts w:ascii="Times New Roman" w:hAnsi="Times New Roman" w:cs="Times New Roman"/>
          <w:color w:val="000000"/>
        </w:rPr>
        <w:t>d</w:t>
      </w:r>
      <w:r w:rsidRPr="00E82E4B">
        <w:rPr>
          <w:rFonts w:ascii="Times New Roman" w:hAnsi="Times New Roman" w:cs="Times New Roman"/>
          <w:color w:val="000000"/>
        </w:rPr>
        <w:t xml:space="preserve">okumentacja i przekazania placu budowy wykonawcy robót lub zawarcia umowy na wykonanie elementów i wyposażenia. Nadzór autorski pełniony będzie aż do zakończenia budowy i przekazania inwestycji, której dotyczy </w:t>
      </w:r>
      <w:r w:rsidR="001268C1" w:rsidRPr="00E82E4B">
        <w:rPr>
          <w:rFonts w:ascii="Times New Roman" w:hAnsi="Times New Roman" w:cs="Times New Roman"/>
          <w:color w:val="000000"/>
        </w:rPr>
        <w:t>d</w:t>
      </w:r>
      <w:r w:rsidRPr="00E82E4B">
        <w:rPr>
          <w:rFonts w:ascii="Times New Roman" w:hAnsi="Times New Roman" w:cs="Times New Roman"/>
          <w:color w:val="000000"/>
        </w:rPr>
        <w:t>okumentacja</w:t>
      </w:r>
      <w:r w:rsidRPr="00E82E4B">
        <w:rPr>
          <w:rFonts w:ascii="Times New Roman" w:eastAsia="MS Mincho" w:hAnsi="Times New Roman" w:cs="Times New Roman"/>
          <w:color w:val="000000"/>
        </w:rPr>
        <w:t> </w:t>
      </w:r>
      <w:r w:rsidRPr="00E82E4B">
        <w:rPr>
          <w:rFonts w:ascii="Times New Roman" w:hAnsi="Times New Roman" w:cs="Times New Roman"/>
          <w:color w:val="000000"/>
        </w:rPr>
        <w:t>do odbioru, tj. podpisania protokołu odbioru.</w:t>
      </w:r>
    </w:p>
    <w:p w14:paraId="46C20F52" w14:textId="77777777" w:rsidR="003157CF" w:rsidRPr="00E82E4B" w:rsidRDefault="003157CF" w:rsidP="00E82E4B">
      <w:pPr>
        <w:pStyle w:val="Akapitzlist"/>
        <w:widowControl w:val="0"/>
        <w:numPr>
          <w:ilvl w:val="0"/>
          <w:numId w:val="10"/>
        </w:numPr>
        <w:tabs>
          <w:tab w:val="left" w:pos="220"/>
          <w:tab w:val="left" w:pos="72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Pełnienie nadzoru autorskiego obejmuje następujące czynności:</w:t>
      </w:r>
    </w:p>
    <w:p w14:paraId="1DD28F10" w14:textId="0045A8FC" w:rsidR="003157CF" w:rsidRPr="00E82E4B" w:rsidRDefault="003157CF" w:rsidP="00E82E4B">
      <w:pPr>
        <w:widowControl w:val="0"/>
        <w:numPr>
          <w:ilvl w:val="0"/>
          <w:numId w:val="39"/>
        </w:numPr>
        <w:tabs>
          <w:tab w:val="left" w:pos="220"/>
          <w:tab w:val="left" w:pos="720"/>
        </w:tabs>
        <w:autoSpaceDE w:val="0"/>
        <w:autoSpaceDN w:val="0"/>
        <w:adjustRightInd w:val="0"/>
        <w:spacing w:line="276" w:lineRule="auto"/>
        <w:ind w:left="1560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ocena i uzgadnianie proponowanych przez </w:t>
      </w:r>
      <w:r w:rsidR="001268C1" w:rsidRPr="00E82E4B">
        <w:rPr>
          <w:rFonts w:ascii="Times New Roman" w:hAnsi="Times New Roman" w:cs="Times New Roman"/>
          <w:color w:val="000000"/>
        </w:rPr>
        <w:t>W</w:t>
      </w:r>
      <w:r w:rsidRPr="00E82E4B">
        <w:rPr>
          <w:rFonts w:ascii="Times New Roman" w:hAnsi="Times New Roman" w:cs="Times New Roman"/>
          <w:color w:val="000000"/>
        </w:rPr>
        <w:t xml:space="preserve">ykonawcę robót lub inspektora nadzoru rozwiązań zamiennych w stosunku do rozwiązań przewidzianych w </w:t>
      </w:r>
      <w:r w:rsidR="001268C1" w:rsidRPr="00E82E4B">
        <w:rPr>
          <w:rFonts w:ascii="Times New Roman" w:hAnsi="Times New Roman" w:cs="Times New Roman"/>
          <w:color w:val="000000"/>
        </w:rPr>
        <w:t>d</w:t>
      </w:r>
      <w:r w:rsidRPr="00E82E4B">
        <w:rPr>
          <w:rFonts w:ascii="Times New Roman" w:hAnsi="Times New Roman" w:cs="Times New Roman"/>
          <w:color w:val="000000"/>
        </w:rPr>
        <w:t>okumentacji;</w:t>
      </w:r>
    </w:p>
    <w:p w14:paraId="31C71D39" w14:textId="4063C3CB" w:rsidR="003157CF" w:rsidRPr="00E82E4B" w:rsidRDefault="003157CF" w:rsidP="00E82E4B">
      <w:pPr>
        <w:widowControl w:val="0"/>
        <w:numPr>
          <w:ilvl w:val="0"/>
          <w:numId w:val="39"/>
        </w:numPr>
        <w:tabs>
          <w:tab w:val="left" w:pos="220"/>
          <w:tab w:val="left" w:pos="720"/>
        </w:tabs>
        <w:autoSpaceDE w:val="0"/>
        <w:autoSpaceDN w:val="0"/>
        <w:adjustRightInd w:val="0"/>
        <w:spacing w:line="276" w:lineRule="auto"/>
        <w:ind w:left="1560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wyjaśnianie wszelkich wątpliwości </w:t>
      </w:r>
      <w:r w:rsidR="001268C1" w:rsidRPr="00E82E4B">
        <w:rPr>
          <w:rFonts w:ascii="Times New Roman" w:hAnsi="Times New Roman" w:cs="Times New Roman"/>
          <w:color w:val="000000"/>
        </w:rPr>
        <w:t>W</w:t>
      </w:r>
      <w:r w:rsidRPr="00E82E4B">
        <w:rPr>
          <w:rFonts w:ascii="Times New Roman" w:hAnsi="Times New Roman" w:cs="Times New Roman"/>
          <w:color w:val="000000"/>
        </w:rPr>
        <w:t xml:space="preserve">ykonawcy robót dotyczących </w:t>
      </w:r>
      <w:r w:rsidR="001268C1" w:rsidRPr="00E82E4B">
        <w:rPr>
          <w:rFonts w:ascii="Times New Roman" w:hAnsi="Times New Roman" w:cs="Times New Roman"/>
          <w:color w:val="000000"/>
        </w:rPr>
        <w:t>d</w:t>
      </w:r>
      <w:r w:rsidRPr="00E82E4B">
        <w:rPr>
          <w:rFonts w:ascii="Times New Roman" w:hAnsi="Times New Roman" w:cs="Times New Roman"/>
          <w:color w:val="000000"/>
        </w:rPr>
        <w:t xml:space="preserve">okumentacji, danych projektowych elementów, sporządzenia dodatkowych rysunków, jeżeli </w:t>
      </w:r>
      <w:r w:rsidR="001268C1" w:rsidRPr="00E82E4B">
        <w:rPr>
          <w:rFonts w:ascii="Times New Roman" w:hAnsi="Times New Roman" w:cs="Times New Roman"/>
          <w:color w:val="000000"/>
        </w:rPr>
        <w:lastRenderedPageBreak/>
        <w:t>d</w:t>
      </w:r>
      <w:r w:rsidRPr="00E82E4B">
        <w:rPr>
          <w:rFonts w:ascii="Times New Roman" w:hAnsi="Times New Roman" w:cs="Times New Roman"/>
          <w:color w:val="000000"/>
        </w:rPr>
        <w:t>okumentacja w niedostatecznym stopniu wyjaśnia rozwiązania techniczne;</w:t>
      </w:r>
    </w:p>
    <w:p w14:paraId="3EB8E754" w14:textId="77777777" w:rsidR="003157CF" w:rsidRPr="00E82E4B" w:rsidRDefault="003157CF" w:rsidP="00E82E4B">
      <w:pPr>
        <w:widowControl w:val="0"/>
        <w:numPr>
          <w:ilvl w:val="0"/>
          <w:numId w:val="39"/>
        </w:numPr>
        <w:tabs>
          <w:tab w:val="left" w:pos="220"/>
          <w:tab w:val="left" w:pos="720"/>
        </w:tabs>
        <w:autoSpaceDE w:val="0"/>
        <w:autoSpaceDN w:val="0"/>
        <w:adjustRightInd w:val="0"/>
        <w:spacing w:line="276" w:lineRule="auto"/>
        <w:ind w:left="1560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bieżące konsultacje co do wiarygodności i realnej możliwości wprowadzenia proponowanych rozwiązań zamiennych;</w:t>
      </w:r>
    </w:p>
    <w:p w14:paraId="568F5044" w14:textId="7B0E5037" w:rsidR="003157CF" w:rsidRPr="00E82E4B" w:rsidRDefault="003157CF" w:rsidP="00E82E4B">
      <w:pPr>
        <w:widowControl w:val="0"/>
        <w:numPr>
          <w:ilvl w:val="0"/>
          <w:numId w:val="39"/>
        </w:numPr>
        <w:tabs>
          <w:tab w:val="left" w:pos="220"/>
          <w:tab w:val="left" w:pos="720"/>
        </w:tabs>
        <w:autoSpaceDE w:val="0"/>
        <w:autoSpaceDN w:val="0"/>
        <w:adjustRightInd w:val="0"/>
        <w:spacing w:line="276" w:lineRule="auto"/>
        <w:ind w:left="1560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kontrola zgodności stosowanych w toku robót budowlano – montażowych</w:t>
      </w:r>
      <w:r w:rsidRPr="00E82E4B">
        <w:rPr>
          <w:rFonts w:ascii="Times New Roman" w:eastAsia="MS Mincho" w:hAnsi="Times New Roman" w:cs="Times New Roman"/>
          <w:color w:val="000000"/>
        </w:rPr>
        <w:t> </w:t>
      </w:r>
      <w:r w:rsidRPr="00E82E4B">
        <w:rPr>
          <w:rFonts w:ascii="Times New Roman" w:hAnsi="Times New Roman" w:cs="Times New Roman"/>
          <w:color w:val="000000"/>
        </w:rPr>
        <w:t xml:space="preserve">lub wykonawczych, przyjętych rozwiązań technicznych, materiałowych </w:t>
      </w:r>
      <w:r w:rsidR="00C25E88">
        <w:rPr>
          <w:rFonts w:ascii="Times New Roman" w:hAnsi="Times New Roman" w:cs="Times New Roman"/>
          <w:color w:val="000000"/>
        </w:rPr>
        <w:br/>
      </w:r>
      <w:r w:rsidRPr="00E82E4B">
        <w:rPr>
          <w:rFonts w:ascii="Times New Roman" w:hAnsi="Times New Roman" w:cs="Times New Roman"/>
          <w:color w:val="000000"/>
        </w:rPr>
        <w:t>i użytkowych</w:t>
      </w:r>
      <w:r w:rsidRPr="00E82E4B">
        <w:rPr>
          <w:rFonts w:ascii="Times New Roman" w:eastAsia="MS Mincho" w:hAnsi="Times New Roman" w:cs="Times New Roman"/>
          <w:color w:val="000000"/>
        </w:rPr>
        <w:t> </w:t>
      </w:r>
      <w:r w:rsidRPr="00E82E4B">
        <w:rPr>
          <w:rFonts w:ascii="Times New Roman" w:hAnsi="Times New Roman" w:cs="Times New Roman"/>
          <w:color w:val="000000"/>
        </w:rPr>
        <w:t xml:space="preserve">z </w:t>
      </w:r>
      <w:r w:rsidR="001268C1" w:rsidRPr="00E82E4B">
        <w:rPr>
          <w:rFonts w:ascii="Times New Roman" w:hAnsi="Times New Roman" w:cs="Times New Roman"/>
          <w:color w:val="000000"/>
        </w:rPr>
        <w:t>d</w:t>
      </w:r>
      <w:r w:rsidRPr="00E82E4B">
        <w:rPr>
          <w:rFonts w:ascii="Times New Roman" w:hAnsi="Times New Roman" w:cs="Times New Roman"/>
          <w:color w:val="000000"/>
        </w:rPr>
        <w:t>okumentacją,</w:t>
      </w:r>
    </w:p>
    <w:p w14:paraId="530716DF" w14:textId="154B1BDC" w:rsidR="003157CF" w:rsidRPr="00E82E4B" w:rsidRDefault="003157CF" w:rsidP="00E82E4B">
      <w:pPr>
        <w:widowControl w:val="0"/>
        <w:numPr>
          <w:ilvl w:val="0"/>
          <w:numId w:val="39"/>
        </w:numPr>
        <w:tabs>
          <w:tab w:val="left" w:pos="220"/>
          <w:tab w:val="left" w:pos="720"/>
        </w:tabs>
        <w:autoSpaceDE w:val="0"/>
        <w:autoSpaceDN w:val="0"/>
        <w:adjustRightInd w:val="0"/>
        <w:spacing w:line="276" w:lineRule="auto"/>
        <w:ind w:left="1560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nadzorowanie prac Wykonawcy robót pod względem zgodności z </w:t>
      </w:r>
      <w:r w:rsidR="001268C1" w:rsidRPr="00E82E4B">
        <w:rPr>
          <w:rFonts w:ascii="Times New Roman" w:hAnsi="Times New Roman" w:cs="Times New Roman"/>
          <w:color w:val="000000"/>
        </w:rPr>
        <w:t>d</w:t>
      </w:r>
      <w:r w:rsidRPr="00E82E4B">
        <w:rPr>
          <w:rFonts w:ascii="Times New Roman" w:hAnsi="Times New Roman" w:cs="Times New Roman"/>
          <w:color w:val="000000"/>
        </w:rPr>
        <w:t>okumentacją.</w:t>
      </w:r>
    </w:p>
    <w:p w14:paraId="52053E81" w14:textId="6669C66D" w:rsidR="003157CF" w:rsidRPr="00E82E4B" w:rsidRDefault="003157CF" w:rsidP="00E82E4B">
      <w:pPr>
        <w:widowControl w:val="0"/>
        <w:autoSpaceDE w:val="0"/>
        <w:autoSpaceDN w:val="0"/>
        <w:adjustRightInd w:val="0"/>
        <w:spacing w:before="17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KARY UMOWNE</w:t>
      </w:r>
    </w:p>
    <w:p w14:paraId="2E3BBE5F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before="17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§ 10</w:t>
      </w:r>
    </w:p>
    <w:p w14:paraId="4502FE61" w14:textId="3B1E49BB" w:rsidR="003157CF" w:rsidRPr="00E82E4B" w:rsidRDefault="003157CF" w:rsidP="00E82E4B">
      <w:pPr>
        <w:pStyle w:val="Akapitzlist"/>
        <w:widowControl w:val="0"/>
        <w:numPr>
          <w:ilvl w:val="0"/>
          <w:numId w:val="41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Strony postanawiają , iż obowiązującą je formą odszkodowania są kary umowne.</w:t>
      </w:r>
    </w:p>
    <w:p w14:paraId="1EE5AE1A" w14:textId="3F1DB93E" w:rsidR="003157CF" w:rsidRPr="00E82E4B" w:rsidRDefault="003157CF" w:rsidP="00E82E4B">
      <w:pPr>
        <w:pStyle w:val="Akapitzlist"/>
        <w:widowControl w:val="0"/>
        <w:numPr>
          <w:ilvl w:val="0"/>
          <w:numId w:val="41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Wykonawca zapłaci Zamawiającemu kary umowne:</w:t>
      </w:r>
    </w:p>
    <w:p w14:paraId="6C54CD45" w14:textId="098ECD52" w:rsidR="003157CF" w:rsidRPr="00E82E4B" w:rsidRDefault="003157CF" w:rsidP="00E82E4B">
      <w:pPr>
        <w:widowControl w:val="0"/>
        <w:numPr>
          <w:ilvl w:val="2"/>
          <w:numId w:val="42"/>
        </w:numPr>
        <w:tabs>
          <w:tab w:val="left" w:pos="1660"/>
          <w:tab w:val="left" w:pos="2160"/>
        </w:tabs>
        <w:autoSpaceDE w:val="0"/>
        <w:autoSpaceDN w:val="0"/>
        <w:adjustRightInd w:val="0"/>
        <w:spacing w:before="56" w:after="56" w:line="276" w:lineRule="auto"/>
        <w:ind w:left="1276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za zwłokę w wykonaniu przedmiotu </w:t>
      </w:r>
      <w:r w:rsidR="001268C1" w:rsidRPr="00E82E4B">
        <w:rPr>
          <w:rFonts w:ascii="Times New Roman" w:hAnsi="Times New Roman" w:cs="Times New Roman"/>
          <w:color w:val="000000"/>
        </w:rPr>
        <w:t xml:space="preserve">zamówienia </w:t>
      </w:r>
      <w:r w:rsidRPr="00E82E4B">
        <w:rPr>
          <w:rFonts w:ascii="Times New Roman" w:hAnsi="Times New Roman" w:cs="Times New Roman"/>
          <w:color w:val="000000"/>
        </w:rPr>
        <w:t xml:space="preserve">względem terminu wyznaczonego w § 4 ust. 1 </w:t>
      </w:r>
      <w:r w:rsidR="001268C1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>mowy w wysokości 0,5 % wynagrodzenia umownego brutto, za każdy dzień zwłoki, jeżeli opóźnienie został spowodowane przez Wykonawcę.</w:t>
      </w:r>
    </w:p>
    <w:p w14:paraId="0C53C841" w14:textId="466771B2" w:rsidR="003157CF" w:rsidRPr="00E82E4B" w:rsidRDefault="003157CF" w:rsidP="00E82E4B">
      <w:pPr>
        <w:widowControl w:val="0"/>
        <w:numPr>
          <w:ilvl w:val="2"/>
          <w:numId w:val="42"/>
        </w:numPr>
        <w:tabs>
          <w:tab w:val="left" w:pos="1660"/>
          <w:tab w:val="left" w:pos="2160"/>
        </w:tabs>
        <w:autoSpaceDE w:val="0"/>
        <w:autoSpaceDN w:val="0"/>
        <w:adjustRightInd w:val="0"/>
        <w:spacing w:before="56" w:after="56" w:line="276" w:lineRule="auto"/>
        <w:ind w:left="1276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za zwłokę w wykonaniu koncepcji w terminie wskazanym w § 4 ust. 1</w:t>
      </w:r>
      <w:r w:rsidR="00772C37" w:rsidRPr="00E82E4B">
        <w:rPr>
          <w:rFonts w:ascii="Times New Roman" w:hAnsi="Times New Roman" w:cs="Times New Roman"/>
          <w:color w:val="000000"/>
        </w:rPr>
        <w:t xml:space="preserve"> pkt a)</w:t>
      </w:r>
      <w:r w:rsidRPr="00E82E4B">
        <w:rPr>
          <w:rFonts w:ascii="Times New Roman" w:hAnsi="Times New Roman" w:cs="Times New Roman"/>
          <w:color w:val="000000"/>
        </w:rPr>
        <w:t xml:space="preserve"> </w:t>
      </w:r>
      <w:r w:rsidR="00772C37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>mowy, w wysokości 0,1% wynagrodzenia umownego brutto, za każdy dzień zwłoki, jeżeli opóźnienie zostało spowodowane przez Wykonawcę.</w:t>
      </w:r>
    </w:p>
    <w:p w14:paraId="05362694" w14:textId="77777777" w:rsidR="003157CF" w:rsidRPr="00E82E4B" w:rsidRDefault="003157CF" w:rsidP="00E82E4B">
      <w:pPr>
        <w:widowControl w:val="0"/>
        <w:numPr>
          <w:ilvl w:val="2"/>
          <w:numId w:val="42"/>
        </w:numPr>
        <w:tabs>
          <w:tab w:val="left" w:pos="1660"/>
          <w:tab w:val="left" w:pos="2160"/>
        </w:tabs>
        <w:autoSpaceDE w:val="0"/>
        <w:autoSpaceDN w:val="0"/>
        <w:adjustRightInd w:val="0"/>
        <w:spacing w:before="56" w:after="56" w:line="276" w:lineRule="auto"/>
        <w:ind w:left="1276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za zwłokę w usunięciu wad, braków lub uchybień, stwierdzonych przy odbiorze lub w okresie rękojmi za wady lub gwarancji jakości w wysokości 0,2 % całkowitego wynagrodzenia umownego brutto, za każdy dzień zwłoki licząc od dnia wyznaczonego przez Zamawiającego na usunięcie wad,</w:t>
      </w:r>
    </w:p>
    <w:p w14:paraId="127FAF41" w14:textId="6BD870D0" w:rsidR="003157CF" w:rsidRPr="00E82E4B" w:rsidRDefault="003157CF" w:rsidP="00E82E4B">
      <w:pPr>
        <w:widowControl w:val="0"/>
        <w:numPr>
          <w:ilvl w:val="2"/>
          <w:numId w:val="42"/>
        </w:numPr>
        <w:tabs>
          <w:tab w:val="left" w:pos="1660"/>
          <w:tab w:val="left" w:pos="2160"/>
        </w:tabs>
        <w:autoSpaceDE w:val="0"/>
        <w:autoSpaceDN w:val="0"/>
        <w:adjustRightInd w:val="0"/>
        <w:spacing w:before="56" w:after="56" w:line="276" w:lineRule="auto"/>
        <w:ind w:left="1276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za odstąpienie od </w:t>
      </w:r>
      <w:r w:rsidR="00772C37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>mowy</w:t>
      </w:r>
      <w:r w:rsidR="00772C37" w:rsidRPr="00E82E4B">
        <w:rPr>
          <w:rFonts w:ascii="Times New Roman" w:hAnsi="Times New Roman" w:cs="Times New Roman"/>
          <w:color w:val="000000"/>
        </w:rPr>
        <w:t xml:space="preserve"> lub jej rozwiązanie</w:t>
      </w:r>
      <w:r w:rsidRPr="00E82E4B">
        <w:rPr>
          <w:rFonts w:ascii="Times New Roman" w:hAnsi="Times New Roman" w:cs="Times New Roman"/>
          <w:color w:val="000000"/>
        </w:rPr>
        <w:t xml:space="preserve"> przez którąkolwiek ze </w:t>
      </w:r>
      <w:r w:rsidR="00772C37" w:rsidRPr="00E82E4B">
        <w:rPr>
          <w:rFonts w:ascii="Times New Roman" w:hAnsi="Times New Roman" w:cs="Times New Roman"/>
          <w:color w:val="000000"/>
        </w:rPr>
        <w:t>S</w:t>
      </w:r>
      <w:r w:rsidRPr="00E82E4B">
        <w:rPr>
          <w:rFonts w:ascii="Times New Roman" w:hAnsi="Times New Roman" w:cs="Times New Roman"/>
          <w:color w:val="000000"/>
        </w:rPr>
        <w:t>tron z przyczyn zależnych od Wykonawcy w wysokości 20 % całkowitego wynagrodzenia umownego brutto.</w:t>
      </w:r>
    </w:p>
    <w:p w14:paraId="4773158C" w14:textId="3A2660B6" w:rsidR="003157CF" w:rsidRPr="00E82E4B" w:rsidRDefault="003157CF" w:rsidP="00E82E4B">
      <w:pPr>
        <w:pStyle w:val="Akapitzlist"/>
        <w:widowControl w:val="0"/>
        <w:numPr>
          <w:ilvl w:val="0"/>
          <w:numId w:val="41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Zamawiający zastrzega sobie prawo stosowania instytucji potrącenia z art. 498 i dalszych Kodeksu Cywilnego z wynagrodzenia Wykonawcy oraz z wniesionego zabezpieczenia wszelkich należności z tytułu kar umownych i innych odszkodowań.</w:t>
      </w:r>
    </w:p>
    <w:p w14:paraId="250E79E5" w14:textId="77777777" w:rsidR="003157CF" w:rsidRPr="00E82E4B" w:rsidRDefault="003157CF" w:rsidP="00E82E4B">
      <w:pPr>
        <w:pStyle w:val="Akapitzlist"/>
        <w:widowControl w:val="0"/>
        <w:numPr>
          <w:ilvl w:val="0"/>
          <w:numId w:val="41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W przypadku braku możliwości potrącenia kar z wierzytelności, termin płatności kar wynosi 21 dni od daty doręczenia wezwania do zapłaty.</w:t>
      </w:r>
    </w:p>
    <w:p w14:paraId="37671E75" w14:textId="696CCB47" w:rsidR="003157CF" w:rsidRPr="00E82E4B" w:rsidRDefault="003157CF" w:rsidP="00E82E4B">
      <w:pPr>
        <w:pStyle w:val="Akapitzlist"/>
        <w:widowControl w:val="0"/>
        <w:numPr>
          <w:ilvl w:val="0"/>
          <w:numId w:val="41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Łączna wysokość kar umownych naliczonych przez Zamawiającego w ramach niniejszej </w:t>
      </w:r>
      <w:r w:rsidR="00772C37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>mowy nie może przekroczyć 50% wynagrodzenia umownego brutto.</w:t>
      </w:r>
    </w:p>
    <w:p w14:paraId="0A08474C" w14:textId="77777777" w:rsidR="003157CF" w:rsidRPr="00E82E4B" w:rsidRDefault="003157CF" w:rsidP="00E82E4B">
      <w:pPr>
        <w:pStyle w:val="Akapitzlist"/>
        <w:widowControl w:val="0"/>
        <w:numPr>
          <w:ilvl w:val="0"/>
          <w:numId w:val="41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Strony jednocześnie zastrzegają sobie prawo do dochodzenia odszkodowania uzupełniającego przenoszącego wysokość kar umownych – do wysokości rzeczywiście poniesionej szkody.</w:t>
      </w:r>
    </w:p>
    <w:p w14:paraId="7AA3EB73" w14:textId="77777777" w:rsidR="003157CF" w:rsidRPr="00E82E4B" w:rsidRDefault="003157CF" w:rsidP="00E82E4B">
      <w:pPr>
        <w:widowControl w:val="0"/>
        <w:tabs>
          <w:tab w:val="left" w:pos="825"/>
        </w:tabs>
        <w:autoSpaceDE w:val="0"/>
        <w:autoSpaceDN w:val="0"/>
        <w:adjustRightInd w:val="0"/>
        <w:spacing w:before="17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§ 11</w:t>
      </w:r>
    </w:p>
    <w:p w14:paraId="7D8C877F" w14:textId="0DBF5C68" w:rsidR="003157CF" w:rsidRPr="00E82E4B" w:rsidRDefault="003157CF" w:rsidP="00E82E4B">
      <w:pPr>
        <w:pStyle w:val="Akapitzlist"/>
        <w:widowControl w:val="0"/>
        <w:numPr>
          <w:ilvl w:val="0"/>
          <w:numId w:val="43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Wykonawca jest odpowiedzialny z tytułu nienależytego wykonania </w:t>
      </w:r>
      <w:r w:rsidR="00EC2BBA" w:rsidRPr="00E82E4B">
        <w:rPr>
          <w:rFonts w:ascii="Times New Roman" w:hAnsi="Times New Roman" w:cs="Times New Roman"/>
          <w:color w:val="000000"/>
        </w:rPr>
        <w:t>zamówienia</w:t>
      </w:r>
      <w:r w:rsidRPr="00E82E4B">
        <w:rPr>
          <w:rFonts w:ascii="Times New Roman" w:hAnsi="Times New Roman" w:cs="Times New Roman"/>
          <w:color w:val="000000"/>
        </w:rPr>
        <w:t xml:space="preserve">, a w szczególności odpowiedzialny jest względem Zamawiającego za wady w dokumentacji zmieniające wartość, użyteczność lub uniemożliwiające prawidłowe zrealizowanie robót </w:t>
      </w:r>
      <w:r w:rsidRPr="00E82E4B">
        <w:rPr>
          <w:rFonts w:ascii="Times New Roman" w:hAnsi="Times New Roman" w:cs="Times New Roman"/>
          <w:color w:val="000000"/>
        </w:rPr>
        <w:lastRenderedPageBreak/>
        <w:t>będących przedmiotem dokumentacji albo skutkujące ich nieprawidłowym wykonaniem.</w:t>
      </w:r>
    </w:p>
    <w:p w14:paraId="1337028F" w14:textId="0148ADB2" w:rsidR="003157CF" w:rsidRPr="00E82E4B" w:rsidRDefault="003157CF" w:rsidP="00E82E4B">
      <w:pPr>
        <w:pStyle w:val="Akapitzlist"/>
        <w:widowControl w:val="0"/>
        <w:numPr>
          <w:ilvl w:val="0"/>
          <w:numId w:val="43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Niekompletność lub wady </w:t>
      </w:r>
      <w:r w:rsidR="00EC2BBA" w:rsidRPr="00E82E4B">
        <w:rPr>
          <w:rFonts w:ascii="Times New Roman" w:hAnsi="Times New Roman" w:cs="Times New Roman"/>
          <w:color w:val="000000"/>
        </w:rPr>
        <w:t xml:space="preserve">dokumentacji </w:t>
      </w:r>
      <w:r w:rsidRPr="00E82E4B">
        <w:rPr>
          <w:rFonts w:ascii="Times New Roman" w:hAnsi="Times New Roman" w:cs="Times New Roman"/>
          <w:color w:val="000000"/>
        </w:rPr>
        <w:t>Wykonawca usunie w ramach wynagrodzenia umownego w możliwie najszybszym terminie. Termin usunięcia wad Zamawiający ustali na piśmie. Nieusunięcie wad w ustalonym terminie powoduje naliczenie kary umownej.</w:t>
      </w:r>
    </w:p>
    <w:p w14:paraId="4069DF52" w14:textId="5A7EBCDF" w:rsidR="003157CF" w:rsidRPr="00E82E4B" w:rsidRDefault="003157CF" w:rsidP="00E82E4B">
      <w:pPr>
        <w:pStyle w:val="Akapitzlist"/>
        <w:widowControl w:val="0"/>
        <w:numPr>
          <w:ilvl w:val="0"/>
          <w:numId w:val="43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wykryciu wad w przekazan</w:t>
      </w:r>
      <w:r w:rsidR="00EC2BBA" w:rsidRPr="00E82E4B">
        <w:rPr>
          <w:rFonts w:ascii="Times New Roman" w:hAnsi="Times New Roman" w:cs="Times New Roman"/>
          <w:color w:val="000000"/>
        </w:rPr>
        <w:t>ej</w:t>
      </w:r>
      <w:r w:rsidRPr="00E82E4B">
        <w:rPr>
          <w:rFonts w:ascii="Times New Roman" w:hAnsi="Times New Roman" w:cs="Times New Roman"/>
          <w:color w:val="000000"/>
        </w:rPr>
        <w:t xml:space="preserve"> </w:t>
      </w:r>
      <w:r w:rsidR="00EC2BBA" w:rsidRPr="00E82E4B">
        <w:rPr>
          <w:rFonts w:ascii="Times New Roman" w:hAnsi="Times New Roman" w:cs="Times New Roman"/>
          <w:color w:val="000000"/>
        </w:rPr>
        <w:t xml:space="preserve">dokumentacji </w:t>
      </w:r>
      <w:r w:rsidRPr="00E82E4B">
        <w:rPr>
          <w:rFonts w:ascii="Times New Roman" w:hAnsi="Times New Roman" w:cs="Times New Roman"/>
          <w:color w:val="000000"/>
        </w:rPr>
        <w:t>Zamawiający zobowiązany jest niezwłocznie zawiadomić Wykonawcę, żądając ich usunięcia. Nie zwalnia to Wykonawcy z odpowiedzialności za inne wady ujawnione w przyszłości.</w:t>
      </w:r>
    </w:p>
    <w:p w14:paraId="38A92F8C" w14:textId="4B20AB86" w:rsidR="003157CF" w:rsidRPr="00E82E4B" w:rsidRDefault="003157CF" w:rsidP="00E82E4B">
      <w:pPr>
        <w:pStyle w:val="Akapitzlist"/>
        <w:widowControl w:val="0"/>
        <w:numPr>
          <w:ilvl w:val="0"/>
          <w:numId w:val="43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W przypadku nieusunięcia wad, uchybień lub braków w wyznaczonym terminie, Zamawiający zleci ich usunięcie w zastępstwie Wykonawcy na jego koszt. Wykonawca zobowiązany jest uregulować należność z tego tytułu w terminie 7 dni od daty otrzymania faktury, niezależnie od naliczonych kar umownych</w:t>
      </w:r>
      <w:r w:rsidR="00EC2BBA" w:rsidRPr="00E82E4B">
        <w:rPr>
          <w:rFonts w:ascii="Times New Roman" w:hAnsi="Times New Roman" w:cs="Times New Roman"/>
          <w:color w:val="000000"/>
        </w:rPr>
        <w:t>.</w:t>
      </w:r>
    </w:p>
    <w:p w14:paraId="4D91D0C5" w14:textId="77777777" w:rsidR="003157CF" w:rsidRPr="00E82E4B" w:rsidRDefault="003157CF" w:rsidP="00E82E4B">
      <w:pPr>
        <w:pStyle w:val="Akapitzlist"/>
        <w:widowControl w:val="0"/>
        <w:numPr>
          <w:ilvl w:val="0"/>
          <w:numId w:val="43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Wykonawca nie może odmówić usunięcia wad bez względu na wysokość związanych z tym kosztów.</w:t>
      </w:r>
    </w:p>
    <w:p w14:paraId="6E02F745" w14:textId="404C6B58" w:rsidR="003157CF" w:rsidRPr="00E82E4B" w:rsidRDefault="003157CF" w:rsidP="00E82E4B">
      <w:pPr>
        <w:widowControl w:val="0"/>
        <w:autoSpaceDE w:val="0"/>
        <w:autoSpaceDN w:val="0"/>
        <w:adjustRightInd w:val="0"/>
        <w:spacing w:before="17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ODSTĄPIENIE OD UMOWY</w:t>
      </w:r>
    </w:p>
    <w:p w14:paraId="02D50CE1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before="170" w:line="276" w:lineRule="auto"/>
        <w:ind w:left="15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§ 12</w:t>
      </w:r>
    </w:p>
    <w:p w14:paraId="425BBC20" w14:textId="3F611ED4" w:rsidR="003157CF" w:rsidRPr="00E82E4B" w:rsidRDefault="003157CF" w:rsidP="00E82E4B">
      <w:pPr>
        <w:pStyle w:val="Akapitzlist"/>
        <w:widowControl w:val="0"/>
        <w:numPr>
          <w:ilvl w:val="0"/>
          <w:numId w:val="45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Zamawiającemu przysługuje prawo do odstąpienia od </w:t>
      </w:r>
      <w:r w:rsidR="00EC2BBA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>mowy:</w:t>
      </w:r>
    </w:p>
    <w:p w14:paraId="544CEDCB" w14:textId="77777777" w:rsidR="003157CF" w:rsidRPr="00E82E4B" w:rsidRDefault="003157CF" w:rsidP="00E82E4B">
      <w:pPr>
        <w:widowControl w:val="0"/>
        <w:numPr>
          <w:ilvl w:val="2"/>
          <w:numId w:val="14"/>
        </w:numPr>
        <w:tabs>
          <w:tab w:val="left" w:pos="1660"/>
          <w:tab w:val="left" w:pos="2160"/>
        </w:tabs>
        <w:autoSpaceDE w:val="0"/>
        <w:autoSpaceDN w:val="0"/>
        <w:adjustRightInd w:val="0"/>
        <w:spacing w:before="56" w:after="56" w:line="276" w:lineRule="auto"/>
        <w:ind w:hanging="1026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jeżeli zwłoka w terminie, o którym mowa w § 4 ust. 1 przekroczy 30 dni,</w:t>
      </w:r>
    </w:p>
    <w:p w14:paraId="374431F6" w14:textId="77777777" w:rsidR="003157CF" w:rsidRPr="00E82E4B" w:rsidRDefault="003157CF" w:rsidP="00E82E4B">
      <w:pPr>
        <w:widowControl w:val="0"/>
        <w:numPr>
          <w:ilvl w:val="2"/>
          <w:numId w:val="14"/>
        </w:numPr>
        <w:tabs>
          <w:tab w:val="left" w:pos="1660"/>
          <w:tab w:val="left" w:pos="2160"/>
        </w:tabs>
        <w:autoSpaceDE w:val="0"/>
        <w:autoSpaceDN w:val="0"/>
        <w:adjustRightInd w:val="0"/>
        <w:spacing w:before="56" w:after="56" w:line="276" w:lineRule="auto"/>
        <w:ind w:hanging="1026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zostanie wszczęte postępowanie upadłościowe lub restrukturyzacyjne, bądź nastąpi rozwiązanie firmy Wykonawcy,</w:t>
      </w:r>
    </w:p>
    <w:p w14:paraId="4E3D8D6C" w14:textId="77777777" w:rsidR="003157CF" w:rsidRPr="00E82E4B" w:rsidRDefault="003157CF" w:rsidP="00E82E4B">
      <w:pPr>
        <w:widowControl w:val="0"/>
        <w:numPr>
          <w:ilvl w:val="2"/>
          <w:numId w:val="14"/>
        </w:numPr>
        <w:tabs>
          <w:tab w:val="left" w:pos="1660"/>
          <w:tab w:val="left" w:pos="2160"/>
        </w:tabs>
        <w:autoSpaceDE w:val="0"/>
        <w:autoSpaceDN w:val="0"/>
        <w:adjustRightInd w:val="0"/>
        <w:spacing w:before="56" w:after="56" w:line="276" w:lineRule="auto"/>
        <w:ind w:hanging="1026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Wykonawca nie rozpoczął prac projektowych bez uzasadnionych przyczyn oraz nie kontynuuje ich, pomimo wezwania,</w:t>
      </w:r>
    </w:p>
    <w:p w14:paraId="2A674705" w14:textId="19D26465" w:rsidR="003157CF" w:rsidRPr="00E82E4B" w:rsidRDefault="003157CF" w:rsidP="00E82E4B">
      <w:pPr>
        <w:widowControl w:val="0"/>
        <w:numPr>
          <w:ilvl w:val="2"/>
          <w:numId w:val="14"/>
        </w:numPr>
        <w:tabs>
          <w:tab w:val="left" w:pos="1660"/>
          <w:tab w:val="left" w:pos="2160"/>
        </w:tabs>
        <w:autoSpaceDE w:val="0"/>
        <w:autoSpaceDN w:val="0"/>
        <w:adjustRightInd w:val="0"/>
        <w:spacing w:before="56" w:after="56" w:line="276" w:lineRule="auto"/>
        <w:ind w:hanging="1026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w przypadku nie uzyskania wymaganych przepisami uzgodnień, zgód, itp. które warunkują dalsze projektowanie, z przyczyn niezależnych od </w:t>
      </w:r>
      <w:r w:rsidR="008222FF" w:rsidRPr="00E82E4B">
        <w:rPr>
          <w:rFonts w:ascii="Times New Roman" w:hAnsi="Times New Roman" w:cs="Times New Roman"/>
          <w:color w:val="000000"/>
        </w:rPr>
        <w:t>S</w:t>
      </w:r>
      <w:r w:rsidRPr="00E82E4B">
        <w:rPr>
          <w:rFonts w:ascii="Times New Roman" w:hAnsi="Times New Roman" w:cs="Times New Roman"/>
          <w:color w:val="000000"/>
        </w:rPr>
        <w:t xml:space="preserve">tron </w:t>
      </w:r>
      <w:r w:rsidR="008222FF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>mowy – bez obowiązku płacenia kar umownych.</w:t>
      </w:r>
    </w:p>
    <w:p w14:paraId="138E6BB7" w14:textId="4727E387" w:rsidR="003157CF" w:rsidRPr="00E82E4B" w:rsidRDefault="003157CF" w:rsidP="00E82E4B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Times New Roman" w:hAnsi="Times New Roman" w:cs="Times New Roman"/>
        </w:rPr>
      </w:pPr>
      <w:r w:rsidRPr="00E82E4B">
        <w:rPr>
          <w:rFonts w:ascii="Times New Roman" w:hAnsi="Times New Roman" w:cs="Times New Roman"/>
        </w:rPr>
        <w:t xml:space="preserve">Odstąpienie od </w:t>
      </w:r>
      <w:r w:rsidR="008222FF" w:rsidRPr="00E82E4B">
        <w:rPr>
          <w:rFonts w:ascii="Times New Roman" w:hAnsi="Times New Roman" w:cs="Times New Roman"/>
        </w:rPr>
        <w:t>U</w:t>
      </w:r>
      <w:r w:rsidRPr="00E82E4B">
        <w:rPr>
          <w:rFonts w:ascii="Times New Roman" w:hAnsi="Times New Roman" w:cs="Times New Roman"/>
        </w:rPr>
        <w:t>mowy powinno nastąpić w terminie 30 dni od zaistnienia podstaw w formie pisemnej pod rygorem nieważności takiego oświadczenia i powinno zawierać uzasadnienie.</w:t>
      </w:r>
    </w:p>
    <w:p w14:paraId="30171246" w14:textId="0C443817" w:rsidR="009C411C" w:rsidRPr="00E82E4B" w:rsidRDefault="003157CF" w:rsidP="00E82E4B">
      <w:pPr>
        <w:pStyle w:val="Akapitzlist"/>
        <w:widowControl w:val="0"/>
        <w:numPr>
          <w:ilvl w:val="0"/>
          <w:numId w:val="45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W przypadku odstąpienia od </w:t>
      </w:r>
      <w:r w:rsidR="009C411C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>mowy, Wykonawcę oraz Zamawiającego obciążają następujące obowiązki szczegółowe:</w:t>
      </w:r>
    </w:p>
    <w:p w14:paraId="728DE272" w14:textId="1AD7F86B" w:rsidR="009C411C" w:rsidRPr="00E82E4B" w:rsidRDefault="003157CF" w:rsidP="00E82E4B">
      <w:pPr>
        <w:pStyle w:val="Akapitzlist"/>
        <w:widowControl w:val="0"/>
        <w:numPr>
          <w:ilvl w:val="1"/>
          <w:numId w:val="45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ind w:left="1701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w terminie 10 dni od daty odstąpienia od </w:t>
      </w:r>
      <w:r w:rsidR="009C411C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>mowy, Wykonawca przy udziale Zamawiającego sporządzi szczegółowy protokół inwentaryzacji prac w toku według stanu na dzień odstąpienia,</w:t>
      </w:r>
    </w:p>
    <w:p w14:paraId="26EFAB4C" w14:textId="6A61DDA3" w:rsidR="003157CF" w:rsidRPr="00E82E4B" w:rsidRDefault="003157CF" w:rsidP="00E82E4B">
      <w:pPr>
        <w:pStyle w:val="Akapitzlist"/>
        <w:widowControl w:val="0"/>
        <w:numPr>
          <w:ilvl w:val="1"/>
          <w:numId w:val="45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ind w:left="1701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w razie odstąpienia od </w:t>
      </w:r>
      <w:r w:rsidR="009C411C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>mowy z przyczyn, za które Wykonawca nie odpowiada, Zamawiający zobowiązany jest do odbioru dokumentów opracowanych do dnia odstąpienia za zapłatą wynagrodzenia za tę wykonaną część pracy projektowej.</w:t>
      </w:r>
    </w:p>
    <w:p w14:paraId="2CB56ADD" w14:textId="77777777" w:rsidR="00C25E88" w:rsidRDefault="00C25E88" w:rsidP="00E82E4B">
      <w:pPr>
        <w:widowControl w:val="0"/>
        <w:autoSpaceDE w:val="0"/>
        <w:autoSpaceDN w:val="0"/>
        <w:adjustRightInd w:val="0"/>
        <w:spacing w:before="17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6BEDFED0" w14:textId="77777777" w:rsidR="00C25E88" w:rsidRDefault="00C25E88" w:rsidP="00E82E4B">
      <w:pPr>
        <w:widowControl w:val="0"/>
        <w:autoSpaceDE w:val="0"/>
        <w:autoSpaceDN w:val="0"/>
        <w:adjustRightInd w:val="0"/>
        <w:spacing w:before="17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538B47C4" w14:textId="46D17122" w:rsidR="003157CF" w:rsidRPr="00E82E4B" w:rsidRDefault="003157CF" w:rsidP="00E82E4B">
      <w:pPr>
        <w:widowControl w:val="0"/>
        <w:autoSpaceDE w:val="0"/>
        <w:autoSpaceDN w:val="0"/>
        <w:adjustRightInd w:val="0"/>
        <w:spacing w:before="17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lastRenderedPageBreak/>
        <w:t>OCHRONA DANYCH OSOBOWYCH</w:t>
      </w:r>
    </w:p>
    <w:p w14:paraId="214D1D25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before="17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§ 13</w:t>
      </w:r>
    </w:p>
    <w:p w14:paraId="2663E058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Powierzenie przetwarzania danych osobowych</w:t>
      </w:r>
    </w:p>
    <w:p w14:paraId="60A269E2" w14:textId="77777777" w:rsidR="003157CF" w:rsidRPr="00E82E4B" w:rsidRDefault="003157CF" w:rsidP="00E82E4B">
      <w:pPr>
        <w:pStyle w:val="Akapitzlist"/>
        <w:widowControl w:val="0"/>
        <w:numPr>
          <w:ilvl w:val="0"/>
          <w:numId w:val="46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Zamawiający  oświadcza, że realizuje obowiązki Administratora danych osobowych określone w ogólnym rozporządzeniu o ochronie danych z dnia 27 kwietnia 2016 r. (zwanym  w dalszej części „Rozporządzeniem”).</w:t>
      </w:r>
    </w:p>
    <w:p w14:paraId="51C4DBBE" w14:textId="47809BF8" w:rsidR="003157CF" w:rsidRPr="00E82E4B" w:rsidRDefault="003157CF" w:rsidP="00E82E4B">
      <w:pPr>
        <w:pStyle w:val="Akapitzlist"/>
        <w:widowControl w:val="0"/>
        <w:numPr>
          <w:ilvl w:val="0"/>
          <w:numId w:val="46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Administrator danych powierza Wykonawcy, w trybie art. 28  Rozporządzenia, dane osobowe</w:t>
      </w:r>
      <w:r w:rsidR="009C411C" w:rsidRPr="00E82E4B">
        <w:rPr>
          <w:rFonts w:ascii="Times New Roman" w:hAnsi="Times New Roman" w:cs="Times New Roman"/>
          <w:color w:val="000000"/>
        </w:rPr>
        <w:t>, o których mowa w § 14 ust. 2,</w:t>
      </w:r>
      <w:r w:rsidRPr="00E82E4B">
        <w:rPr>
          <w:rFonts w:ascii="Times New Roman" w:hAnsi="Times New Roman" w:cs="Times New Roman"/>
          <w:color w:val="000000"/>
        </w:rPr>
        <w:t xml:space="preserve"> do przetwarzania, na zasadach i w celu określonym w niniejszej Umowie, co oznacza, że Wykonawca staje się Podmiotem przetwarzającym.</w:t>
      </w:r>
    </w:p>
    <w:p w14:paraId="082EDD4C" w14:textId="2BEC4632" w:rsidR="003157CF" w:rsidRPr="00E82E4B" w:rsidRDefault="003157CF" w:rsidP="00E82E4B">
      <w:pPr>
        <w:pStyle w:val="Akapitzlist"/>
        <w:widowControl w:val="0"/>
        <w:numPr>
          <w:ilvl w:val="0"/>
          <w:numId w:val="46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Podmiot przetwarzający zobowiązuje się przetwarzać powierzone mu dane osobowe zgodnie z niniejszą </w:t>
      </w:r>
      <w:r w:rsidR="009C411C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>mową, Rozporządzeniem oraz z innymi przepisami prawa powszechnie obowiązującego, które chronią prawa osób, których dane dotyczą.</w:t>
      </w:r>
    </w:p>
    <w:p w14:paraId="08EC54D9" w14:textId="77777777" w:rsidR="003157CF" w:rsidRPr="00E82E4B" w:rsidRDefault="003157CF" w:rsidP="00E82E4B">
      <w:pPr>
        <w:pStyle w:val="Akapitzlist"/>
        <w:widowControl w:val="0"/>
        <w:numPr>
          <w:ilvl w:val="0"/>
          <w:numId w:val="46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Podmiot przetwarzający oświadcza, iż stosuje środki bezpieczeństwa spełniające wymogi Rozporządzenia.</w:t>
      </w:r>
    </w:p>
    <w:p w14:paraId="6D7FD10F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before="17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§ 14</w:t>
      </w:r>
    </w:p>
    <w:p w14:paraId="5B84308C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before="112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Zakres i cel przetwarzania danych</w:t>
      </w:r>
    </w:p>
    <w:p w14:paraId="79474DB0" w14:textId="1C2ACC1E" w:rsidR="003157CF" w:rsidRPr="00E82E4B" w:rsidRDefault="003157CF" w:rsidP="00E82E4B">
      <w:pPr>
        <w:pStyle w:val="Akapitzlist"/>
        <w:widowControl w:val="0"/>
        <w:numPr>
          <w:ilvl w:val="0"/>
          <w:numId w:val="47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Podmiot przetwarzający będzie przetwarzał, powierzone na podstawie </w:t>
      </w:r>
      <w:r w:rsidR="009C411C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>mowy dane, dane zwykłe, takie jak :</w:t>
      </w:r>
    </w:p>
    <w:p w14:paraId="3F7C492E" w14:textId="77777777" w:rsidR="003157CF" w:rsidRPr="00E82E4B" w:rsidRDefault="003157CF" w:rsidP="00E82E4B">
      <w:pPr>
        <w:widowControl w:val="0"/>
        <w:numPr>
          <w:ilvl w:val="2"/>
          <w:numId w:val="16"/>
        </w:numPr>
        <w:tabs>
          <w:tab w:val="left" w:pos="1660"/>
          <w:tab w:val="left" w:pos="2160"/>
        </w:tabs>
        <w:autoSpaceDE w:val="0"/>
        <w:autoSpaceDN w:val="0"/>
        <w:adjustRightInd w:val="0"/>
        <w:spacing w:before="56" w:after="56" w:line="276" w:lineRule="auto"/>
        <w:ind w:hanging="1026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imię i  nazwisko, adres zamieszkania, adresy e-mail, </w:t>
      </w:r>
      <w:r w:rsidRPr="00E82E4B">
        <w:rPr>
          <w:rFonts w:ascii="Times New Roman" w:hAnsi="Times New Roman" w:cs="Times New Roman"/>
          <w:strike/>
          <w:color w:val="000000"/>
        </w:rPr>
        <w:t>…...........</w:t>
      </w:r>
    </w:p>
    <w:p w14:paraId="1E104773" w14:textId="77777777" w:rsidR="003157CF" w:rsidRPr="00E82E4B" w:rsidRDefault="003157CF" w:rsidP="00E82E4B">
      <w:pPr>
        <w:widowControl w:val="0"/>
        <w:numPr>
          <w:ilvl w:val="2"/>
          <w:numId w:val="16"/>
        </w:numPr>
        <w:tabs>
          <w:tab w:val="left" w:pos="1660"/>
          <w:tab w:val="left" w:pos="2160"/>
        </w:tabs>
        <w:autoSpaceDE w:val="0"/>
        <w:autoSpaceDN w:val="0"/>
        <w:adjustRightInd w:val="0"/>
        <w:spacing w:before="56" w:after="56" w:line="276" w:lineRule="auto"/>
        <w:ind w:hanging="1026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dane nieustrukturyzowane, takie jak:  </w:t>
      </w:r>
      <w:r w:rsidRPr="00E82E4B">
        <w:rPr>
          <w:rFonts w:ascii="Times New Roman" w:hAnsi="Times New Roman" w:cs="Times New Roman"/>
          <w:strike/>
          <w:color w:val="000000"/>
        </w:rPr>
        <w:t>….....................................................</w:t>
      </w:r>
    </w:p>
    <w:p w14:paraId="7191C32B" w14:textId="38E3CEBF" w:rsidR="003157CF" w:rsidRPr="00E82E4B" w:rsidRDefault="003157CF" w:rsidP="00E82E4B">
      <w:pPr>
        <w:pStyle w:val="Akapitzlist"/>
        <w:widowControl w:val="0"/>
        <w:numPr>
          <w:ilvl w:val="0"/>
          <w:numId w:val="16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Przetwarzanie danych będzie dotyczyć następujących kategorii osób:</w:t>
      </w:r>
    </w:p>
    <w:p w14:paraId="7FF931E4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before="56" w:after="56" w:line="276" w:lineRule="auto"/>
        <w:ind w:left="1134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- pracownicy Administratora,</w:t>
      </w:r>
    </w:p>
    <w:p w14:paraId="15FBFFFA" w14:textId="68332816" w:rsidR="003157CF" w:rsidRPr="00E82E4B" w:rsidRDefault="003157CF" w:rsidP="00E82E4B">
      <w:pPr>
        <w:widowControl w:val="0"/>
        <w:autoSpaceDE w:val="0"/>
        <w:autoSpaceDN w:val="0"/>
        <w:adjustRightInd w:val="0"/>
        <w:spacing w:before="56" w:after="56" w:line="276" w:lineRule="auto"/>
        <w:ind w:left="1134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- właściciele/ użytkownicy wieczyści nieruchomości</w:t>
      </w:r>
      <w:r w:rsidR="002D1E36" w:rsidRPr="00E82E4B">
        <w:rPr>
          <w:rFonts w:ascii="Times New Roman" w:hAnsi="Times New Roman" w:cs="Times New Roman"/>
          <w:color w:val="000000"/>
        </w:rPr>
        <w:t>,</w:t>
      </w:r>
      <w:r w:rsidRPr="00E82E4B">
        <w:rPr>
          <w:rFonts w:ascii="Times New Roman" w:hAnsi="Times New Roman" w:cs="Times New Roman"/>
          <w:color w:val="000000"/>
        </w:rPr>
        <w:t xml:space="preserve"> przez które przebiegać ma inwestycja, dla której dokumentacja projektowo-kosztorysowa opracowywana jest na podstawie niniejszej Umowy.</w:t>
      </w:r>
    </w:p>
    <w:p w14:paraId="7F97CEF1" w14:textId="619152F9" w:rsidR="003157CF" w:rsidRPr="00E82E4B" w:rsidRDefault="003157CF" w:rsidP="00E82E4B">
      <w:pPr>
        <w:pStyle w:val="Akapitzlist"/>
        <w:widowControl w:val="0"/>
        <w:numPr>
          <w:ilvl w:val="0"/>
          <w:numId w:val="16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Powierzone przez Administratora danych dane osobowe będą przetwarzane przez Podmiot przetwarzający wyłącznie w celu realizacji niniejszej Umowy.</w:t>
      </w:r>
    </w:p>
    <w:p w14:paraId="7DEAEB6F" w14:textId="47ACB754" w:rsidR="003157CF" w:rsidRPr="00E82E4B" w:rsidRDefault="003157CF" w:rsidP="00E82E4B">
      <w:pPr>
        <w:pStyle w:val="Akapitzlist"/>
        <w:widowControl w:val="0"/>
        <w:numPr>
          <w:ilvl w:val="0"/>
          <w:numId w:val="16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Powierzone przez Administratora danych dane osobowe będą przetwarzane przez Podmiot przetwarzający w okresie od dnia zawarcia niniejszej Umowy do dnia zakończenia świadczenie przez Podmiot przetwarzający usług związanych z przetwarzaniem, czyli do dnia zakończenia okresu gwarancji należytego wykonania </w:t>
      </w:r>
      <w:r w:rsidR="006D787D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>mowy, a w wypadku braku jej udzielenia, do dnia zakończenia okresu rękojmi na zasadach określonych w Kodeksie cywilnym.</w:t>
      </w:r>
    </w:p>
    <w:p w14:paraId="3856F324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before="17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§ 15</w:t>
      </w:r>
    </w:p>
    <w:p w14:paraId="7ABA829E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before="112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Obowiązki podmiotu przetwarzającego</w:t>
      </w:r>
    </w:p>
    <w:p w14:paraId="6031DFBB" w14:textId="77777777" w:rsidR="003157CF" w:rsidRPr="00E82E4B" w:rsidRDefault="003157CF" w:rsidP="00E82E4B">
      <w:pPr>
        <w:pStyle w:val="Akapitzlist"/>
        <w:widowControl w:val="0"/>
        <w:numPr>
          <w:ilvl w:val="0"/>
          <w:numId w:val="48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Podmiot przetwarzający zobowiązuje się, przy przetwarzaniu powierzonych danych osobowych, do ich zabezpieczenia poprzez stosowanie odpowiednich środków </w:t>
      </w:r>
      <w:r w:rsidRPr="00E82E4B">
        <w:rPr>
          <w:rFonts w:ascii="Times New Roman" w:hAnsi="Times New Roman" w:cs="Times New Roman"/>
          <w:color w:val="000000"/>
        </w:rPr>
        <w:lastRenderedPageBreak/>
        <w:t>technicznych i organizacyjnych zapewniających adekwatny stopień bezpieczeństwa odpowiadający ryzyku związanym z przetwarzaniem danych osobowych, o których mowa w art. 32 Rozporządzenia.</w:t>
      </w:r>
    </w:p>
    <w:p w14:paraId="7460FE58" w14:textId="77777777" w:rsidR="003157CF" w:rsidRPr="00E82E4B" w:rsidRDefault="003157CF" w:rsidP="00E82E4B">
      <w:pPr>
        <w:pStyle w:val="Akapitzlist"/>
        <w:widowControl w:val="0"/>
        <w:numPr>
          <w:ilvl w:val="0"/>
          <w:numId w:val="48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Podmiot przetwarzający zobowiązuje się dołożyć należytej staranności przy przetwarzaniu powierzonych danych osobowych.</w:t>
      </w:r>
    </w:p>
    <w:p w14:paraId="480A6802" w14:textId="4801E715" w:rsidR="003157CF" w:rsidRPr="00E82E4B" w:rsidRDefault="003157CF" w:rsidP="00E82E4B">
      <w:pPr>
        <w:pStyle w:val="Akapitzlist"/>
        <w:widowControl w:val="0"/>
        <w:numPr>
          <w:ilvl w:val="0"/>
          <w:numId w:val="48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Podmiot przetwarzający zobowiązuje się do nadania upoważnień do przetwarzania danych osobowych wszystkim osobom, które będą przetwarzały powierzone dane w celu realizacji niniejszej </w:t>
      </w:r>
      <w:r w:rsidR="006D787D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 xml:space="preserve">mowy.  </w:t>
      </w:r>
    </w:p>
    <w:p w14:paraId="5245003F" w14:textId="0C0AFB1B" w:rsidR="003157CF" w:rsidRPr="00E82E4B" w:rsidRDefault="003157CF" w:rsidP="00E82E4B">
      <w:pPr>
        <w:pStyle w:val="Akapitzlist"/>
        <w:widowControl w:val="0"/>
        <w:numPr>
          <w:ilvl w:val="0"/>
          <w:numId w:val="48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Podmiot przetwarzający zobowiązuje się zapewnić zachowanie w tajemnicy, (o której mowa w art. 28 ust 3 pkt b Rozporządzenia) przetwarzanych danych przez osoby, które upoważnia do przetwarzania danych osobowych w celu realizacji niniejszej </w:t>
      </w:r>
      <w:r w:rsidR="006D787D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>mowy, zarówno w trakcie zatrudnienia ich w Podmiocie przetwarzającym, jak i po jego ustaniu.</w:t>
      </w:r>
    </w:p>
    <w:p w14:paraId="3C2763D4" w14:textId="77777777" w:rsidR="003157CF" w:rsidRPr="00E82E4B" w:rsidRDefault="003157CF" w:rsidP="00E82E4B">
      <w:pPr>
        <w:pStyle w:val="Akapitzlist"/>
        <w:widowControl w:val="0"/>
        <w:numPr>
          <w:ilvl w:val="0"/>
          <w:numId w:val="48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Podmiot przetwarzający po zakończeniu świadczenia usług związanych z przetwarzaniem, usuwa wszelkie dane osobowe oraz usuwa wszelkie ich istniejące kopie, chyba że prawo Unii lub prawo państwa członkowskiego nakazują przechowywanie danych osobowych. Zasady, o których mowa powyżej, stosuje się również w przypadku rozwiązania niniejszej Umowy .</w:t>
      </w:r>
    </w:p>
    <w:p w14:paraId="4E2D87EB" w14:textId="77777777" w:rsidR="003157CF" w:rsidRPr="00E82E4B" w:rsidRDefault="003157CF" w:rsidP="00E82E4B">
      <w:pPr>
        <w:pStyle w:val="Akapitzlist"/>
        <w:widowControl w:val="0"/>
        <w:numPr>
          <w:ilvl w:val="0"/>
          <w:numId w:val="48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W miarę możliwości Podmiot przetwarzający pomaga Administratorowi w niezbędnym zakresie wywiązywać się z obowiązku odpowiadania na żądania osoby, której dane dotyczą oraz wywiązywania się z obowiązków określonych w art. 32-36 Rozporządzenia.</w:t>
      </w:r>
    </w:p>
    <w:p w14:paraId="43C41C49" w14:textId="77777777" w:rsidR="003157CF" w:rsidRPr="00E82E4B" w:rsidRDefault="003157CF" w:rsidP="00E82E4B">
      <w:pPr>
        <w:pStyle w:val="Akapitzlist"/>
        <w:widowControl w:val="0"/>
        <w:numPr>
          <w:ilvl w:val="0"/>
          <w:numId w:val="48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Podmiot przetwarzający po stwierdzeniu naruszenia ochrony danych osobowych bez zbędnej zwłoki zgłasza je administratorowi w ciągu 24 godzin.</w:t>
      </w:r>
    </w:p>
    <w:p w14:paraId="557DF529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before="17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§ 16</w:t>
      </w:r>
    </w:p>
    <w:p w14:paraId="5C32FB29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Prawo kontroli</w:t>
      </w:r>
    </w:p>
    <w:p w14:paraId="2ADA48DC" w14:textId="77777777" w:rsidR="003157CF" w:rsidRPr="00E82E4B" w:rsidRDefault="003157CF" w:rsidP="00E82E4B">
      <w:pPr>
        <w:pStyle w:val="Akapitzlist"/>
        <w:widowControl w:val="0"/>
        <w:numPr>
          <w:ilvl w:val="0"/>
          <w:numId w:val="49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Administrator danych zgodnie z art. 28 ust. 3 pkt h) Rozporządzenia ma prawo kontroli, czy środki zastosowane przez Podmiot przetwarzający przy przetwarzaniu i zabezpieczeniu powierzonych danych osobowych spełniają postanowienia umowy.</w:t>
      </w:r>
    </w:p>
    <w:p w14:paraId="1329E828" w14:textId="77777777" w:rsidR="003157CF" w:rsidRPr="00E82E4B" w:rsidRDefault="003157CF" w:rsidP="00E82E4B">
      <w:pPr>
        <w:pStyle w:val="Akapitzlist"/>
        <w:widowControl w:val="0"/>
        <w:numPr>
          <w:ilvl w:val="0"/>
          <w:numId w:val="49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Administrator danych realizować będzie prawo kontroli w godzinach pracy Podmiotu przetwarzającego  i z minimum 3 dniowym jego uprzedzeniem.</w:t>
      </w:r>
    </w:p>
    <w:p w14:paraId="49BBFDE7" w14:textId="77777777" w:rsidR="003157CF" w:rsidRPr="00E82E4B" w:rsidRDefault="003157CF" w:rsidP="00E82E4B">
      <w:pPr>
        <w:pStyle w:val="Akapitzlist"/>
        <w:widowControl w:val="0"/>
        <w:numPr>
          <w:ilvl w:val="0"/>
          <w:numId w:val="49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Podmiot przetwarzający zobowiązuje się do usunięcia uchybień stwierdzonych podczas kontroli w terminie wskazanym przez Administratora danych nie dłuższym niż 7 dni.</w:t>
      </w:r>
    </w:p>
    <w:p w14:paraId="4C0869AC" w14:textId="77777777" w:rsidR="003157CF" w:rsidRPr="00E82E4B" w:rsidRDefault="003157CF" w:rsidP="00E82E4B">
      <w:pPr>
        <w:pStyle w:val="Akapitzlist"/>
        <w:widowControl w:val="0"/>
        <w:numPr>
          <w:ilvl w:val="0"/>
          <w:numId w:val="49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Podmiot przetwarzający udostępnia Administratorowi wszelkie informacje niezbędne do wykazania spełnienia obowiązków określonych w art. 28 Rozporządzenia.</w:t>
      </w:r>
    </w:p>
    <w:p w14:paraId="7550F82E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before="17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§ 17</w:t>
      </w:r>
    </w:p>
    <w:p w14:paraId="3E4DF785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Dalsze powierzenie danych do przetwarzania</w:t>
      </w:r>
    </w:p>
    <w:p w14:paraId="501D7811" w14:textId="421910D2" w:rsidR="003157CF" w:rsidRPr="00E82E4B" w:rsidRDefault="003157CF" w:rsidP="00E82E4B">
      <w:pPr>
        <w:pStyle w:val="Akapitzlist"/>
        <w:widowControl w:val="0"/>
        <w:numPr>
          <w:ilvl w:val="0"/>
          <w:numId w:val="50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Podmiot przetwarzający może powierzyć dane osobowe objęte niniejszą </w:t>
      </w:r>
      <w:r w:rsidR="006D787D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 xml:space="preserve">mową do dalszego przetwarzania podwykonawcom jedynie w celu wykonania </w:t>
      </w:r>
      <w:r w:rsidR="006D787D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 xml:space="preserve">mowy po uzyskaniu uprzedniej pisemnej zgody Administratora danych.  </w:t>
      </w:r>
    </w:p>
    <w:p w14:paraId="1593FA59" w14:textId="77777777" w:rsidR="003157CF" w:rsidRPr="00E82E4B" w:rsidRDefault="003157CF" w:rsidP="00E82E4B">
      <w:pPr>
        <w:pStyle w:val="Akapitzlist"/>
        <w:widowControl w:val="0"/>
        <w:numPr>
          <w:ilvl w:val="0"/>
          <w:numId w:val="50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Przekazanie powierzonych danych do państwa trzeciego może nastąpić jedynie na pisemne </w:t>
      </w:r>
      <w:r w:rsidRPr="00E82E4B">
        <w:rPr>
          <w:rFonts w:ascii="Times New Roman" w:hAnsi="Times New Roman" w:cs="Times New Roman"/>
          <w:color w:val="000000"/>
        </w:rPr>
        <w:lastRenderedPageBreak/>
        <w:t>polecenie Administratora danych chyba, że obowiązek taki nakłada na Podmiot przetwarzający prawo Unii lub prawo państwa członkowskiego, któremu podlega Podmiot przetwarzający. W takim przypadku przed rozpoczęciem przetwarzania Podmiot przetwarzający informuje Administratora danych o tym obowiązku prawnym, o ile prawo to nie zabrania udzielania takiej informacji z uwagi na ważny interes publiczny.</w:t>
      </w:r>
    </w:p>
    <w:p w14:paraId="68F7D776" w14:textId="77777777" w:rsidR="003157CF" w:rsidRPr="00E82E4B" w:rsidRDefault="003157CF" w:rsidP="00E82E4B">
      <w:pPr>
        <w:pStyle w:val="Akapitzlist"/>
        <w:widowControl w:val="0"/>
        <w:numPr>
          <w:ilvl w:val="0"/>
          <w:numId w:val="50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Podmiot przetwarzający ponosi pełną odpowiedzialność wobec Administratora za nie wywiązanie się ze spoczywających na podwykonawcy obowiązków ochrony danych.</w:t>
      </w:r>
    </w:p>
    <w:p w14:paraId="0711AD60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before="17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§ 18</w:t>
      </w:r>
    </w:p>
    <w:p w14:paraId="4C34F7BE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Odpowiedzialność Podmiotu przetwarzającego</w:t>
      </w:r>
    </w:p>
    <w:p w14:paraId="271112E2" w14:textId="56A71CF5" w:rsidR="003157CF" w:rsidRPr="00E82E4B" w:rsidRDefault="003157CF" w:rsidP="00E82E4B">
      <w:pPr>
        <w:pStyle w:val="Akapitzlist"/>
        <w:widowControl w:val="0"/>
        <w:numPr>
          <w:ilvl w:val="0"/>
          <w:numId w:val="51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Podmiot przetwarzający jest odpowiedzialny za udostępnienie lub wykorzystanie danych osobowych niezgodnie z treścią </w:t>
      </w:r>
      <w:r w:rsidR="006D787D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>mowy, a w szczególności za udostępnienie powierzonych do przetwarzania danych osobowych osobom nieupoważnionym.</w:t>
      </w:r>
    </w:p>
    <w:p w14:paraId="550E404B" w14:textId="640EC695" w:rsidR="003157CF" w:rsidRPr="00E82E4B" w:rsidRDefault="003157CF" w:rsidP="00E82E4B">
      <w:pPr>
        <w:pStyle w:val="Akapitzlist"/>
        <w:widowControl w:val="0"/>
        <w:numPr>
          <w:ilvl w:val="0"/>
          <w:numId w:val="51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Podmiot przetwarzający zobowiązuje się do niezwłocznego poinformowania Administratora danych o jakimkolwiek postępowaniu, w szczególności administracyjnym lub sądowym, dotyczącym przetwarzania przez Podmiot przetwarzający danych osobowych określonych w </w:t>
      </w:r>
      <w:r w:rsidR="006D787D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>mowie, o jakiejkolwiek decyzji administracyjnej lub orzeczeniu dotyczącym przetwarzania tych danych, skierowanych do Podmiotu przetwarzającego, a także o wszelkich planowanych, o ile są wiadome, lub realizowanych kontrolach i inspekcjach dotyczących przetwarzania w Podmiocie przetwarzającym tych danych osobowych, w szczególności prowadzonych przez inspektorów upoważnionych przez Generalnego Inspektora Ochrony Danych Osobowych. Niniejszy ustęp dotyczy wyłącznie danych osobowych powierzonych przez Administratora danych.</w:t>
      </w:r>
    </w:p>
    <w:p w14:paraId="1EC54F12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§ 19</w:t>
      </w:r>
    </w:p>
    <w:p w14:paraId="12772681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Zasady zachowania poufności</w:t>
      </w:r>
    </w:p>
    <w:p w14:paraId="000CE8DA" w14:textId="77777777" w:rsidR="003157CF" w:rsidRPr="00E82E4B" w:rsidRDefault="003157CF" w:rsidP="00E82E4B">
      <w:pPr>
        <w:pStyle w:val="Akapitzlist"/>
        <w:widowControl w:val="0"/>
        <w:numPr>
          <w:ilvl w:val="0"/>
          <w:numId w:val="52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Wykonawca zobowiązuje się do zachowania w tajemnicy wszelkich informacji, danych, materiałów, dokumentów i danych osobowych otrzymanych od Zamawiającego i od współpracujących z nim osób oraz danych uzyskanych w jakikolwiek inny sposób, zamierzony czy przypadkowy w formie ustnej, pisemnej lub elektronicznej („dane poufne”).</w:t>
      </w:r>
    </w:p>
    <w:p w14:paraId="0A4D9956" w14:textId="77777777" w:rsidR="003157CF" w:rsidRPr="00E82E4B" w:rsidRDefault="003157CF" w:rsidP="00E82E4B">
      <w:pPr>
        <w:pStyle w:val="Akapitzlist"/>
        <w:widowControl w:val="0"/>
        <w:numPr>
          <w:ilvl w:val="0"/>
          <w:numId w:val="52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Wykonawca oświadcza, że w związku ze zobowiązaniem do zachowania w tajemnicy danych poufnych nie będą one wykorzystywane, ujawniane ani udostępniane bez pisemnej zgody  Zamawiającego w innym celu niż wykonanie Umowy, chyba że konieczność ujawnienia posiadanych informacji wynika z obowiązujących przepisów prawa lub Umowy.</w:t>
      </w:r>
    </w:p>
    <w:p w14:paraId="5E003D2D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</w:rPr>
      </w:pPr>
    </w:p>
    <w:p w14:paraId="4A37D30A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after="16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ZMIANY W UMOWIE</w:t>
      </w:r>
    </w:p>
    <w:p w14:paraId="5AA7F947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after="16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§ 20</w:t>
      </w:r>
    </w:p>
    <w:p w14:paraId="7913000A" w14:textId="63BC1040" w:rsidR="003157CF" w:rsidRPr="00E82E4B" w:rsidRDefault="003157CF" w:rsidP="00E82E4B">
      <w:pPr>
        <w:pStyle w:val="Akapitzlist"/>
        <w:widowControl w:val="0"/>
        <w:numPr>
          <w:ilvl w:val="0"/>
          <w:numId w:val="53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Zmiana postanowień niniejszej </w:t>
      </w:r>
      <w:r w:rsidR="006D787D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 xml:space="preserve">mowy może nastąpić wyłącznie za zgodą obu </w:t>
      </w:r>
      <w:r w:rsidR="006D787D" w:rsidRPr="00E82E4B">
        <w:rPr>
          <w:rFonts w:ascii="Times New Roman" w:hAnsi="Times New Roman" w:cs="Times New Roman"/>
          <w:color w:val="000000"/>
        </w:rPr>
        <w:t>S</w:t>
      </w:r>
      <w:r w:rsidRPr="00E82E4B">
        <w:rPr>
          <w:rFonts w:ascii="Times New Roman" w:hAnsi="Times New Roman" w:cs="Times New Roman"/>
          <w:color w:val="000000"/>
        </w:rPr>
        <w:t xml:space="preserve">tron </w:t>
      </w:r>
      <w:r w:rsidRPr="00E82E4B">
        <w:rPr>
          <w:rFonts w:ascii="Times New Roman" w:hAnsi="Times New Roman" w:cs="Times New Roman"/>
          <w:color w:val="000000"/>
        </w:rPr>
        <w:lastRenderedPageBreak/>
        <w:t>wyrażoną na piśmie, pod rygorem nieważności takiej zmiany.</w:t>
      </w:r>
    </w:p>
    <w:p w14:paraId="68F58B5F" w14:textId="6304C102" w:rsidR="003157CF" w:rsidRPr="00E82E4B" w:rsidRDefault="003157CF" w:rsidP="00E82E4B">
      <w:pPr>
        <w:pStyle w:val="Akapitzlist"/>
        <w:widowControl w:val="0"/>
        <w:numPr>
          <w:ilvl w:val="0"/>
          <w:numId w:val="53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Inicjatorem zmian w </w:t>
      </w:r>
      <w:r w:rsidR="006D787D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 xml:space="preserve">mowie może być Zamawiający lub Wykonawca poprzez pisemne wystąpienie w okresie obowiązywania </w:t>
      </w:r>
      <w:r w:rsidR="006D787D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>mowy zawierające uzasadnienie proponowanych zmian.</w:t>
      </w:r>
    </w:p>
    <w:p w14:paraId="2EF0B293" w14:textId="486D62CF" w:rsidR="003157CF" w:rsidRPr="00E82E4B" w:rsidRDefault="003157CF" w:rsidP="00E82E4B">
      <w:pPr>
        <w:pStyle w:val="Akapitzlist"/>
        <w:widowControl w:val="0"/>
        <w:numPr>
          <w:ilvl w:val="0"/>
          <w:numId w:val="53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Zamawiający nie wyraża zgody na przeniesienie na osoby trzecie jakichkolwiek wierzytelności i praw wynikających z </w:t>
      </w:r>
      <w:r w:rsidR="006D787D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>mowy, jak również na obciążenie wierzytelności i praw wynikających z umowy na rzecz osoby trzeciej.</w:t>
      </w:r>
    </w:p>
    <w:p w14:paraId="62FF7CEE" w14:textId="27748D6C" w:rsidR="003157CF" w:rsidRPr="00E82E4B" w:rsidRDefault="006D787D" w:rsidP="00E82E4B">
      <w:pPr>
        <w:pStyle w:val="Akapitzlist"/>
        <w:widowControl w:val="0"/>
        <w:numPr>
          <w:ilvl w:val="0"/>
          <w:numId w:val="53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O </w:t>
      </w:r>
      <w:r w:rsidR="003157CF" w:rsidRPr="00E82E4B">
        <w:rPr>
          <w:rFonts w:ascii="Times New Roman" w:hAnsi="Times New Roman" w:cs="Times New Roman"/>
          <w:color w:val="000000"/>
        </w:rPr>
        <w:t>zmianie danych dotyczących reprezentacji Stron, jak również o zmianie danych adresowych oraz numerów telefonów kontaktowych i adresu e-mail, dana Strona której zmiana dotyczy niezwłocznie poinformuje drugą Stronę pisemnie.</w:t>
      </w:r>
    </w:p>
    <w:p w14:paraId="7E6893E5" w14:textId="3D622321" w:rsidR="003157CF" w:rsidRPr="00E82E4B" w:rsidRDefault="003157CF" w:rsidP="00E82E4B">
      <w:pPr>
        <w:pStyle w:val="Akapitzlist"/>
        <w:widowControl w:val="0"/>
        <w:numPr>
          <w:ilvl w:val="0"/>
          <w:numId w:val="53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Ewentualne spory wynikłe na tle realizacji niniejszej </w:t>
      </w:r>
      <w:r w:rsidR="006D787D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>mowy rozstrzygać będzie sąd powszechny właściwy dla siedziby Zamawiającego.</w:t>
      </w:r>
    </w:p>
    <w:p w14:paraId="0CFEA571" w14:textId="78EA79FC" w:rsidR="003157CF" w:rsidRPr="00E82E4B" w:rsidRDefault="003157CF" w:rsidP="00E82E4B">
      <w:pPr>
        <w:pStyle w:val="Akapitzlist"/>
        <w:widowControl w:val="0"/>
        <w:numPr>
          <w:ilvl w:val="0"/>
          <w:numId w:val="53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 xml:space="preserve">W sprawach nieuregulowanych niniejszą </w:t>
      </w:r>
      <w:r w:rsidR="006D787D" w:rsidRPr="00E82E4B">
        <w:rPr>
          <w:rFonts w:ascii="Times New Roman" w:hAnsi="Times New Roman" w:cs="Times New Roman"/>
          <w:color w:val="000000"/>
        </w:rPr>
        <w:t>U</w:t>
      </w:r>
      <w:r w:rsidRPr="00E82E4B">
        <w:rPr>
          <w:rFonts w:ascii="Times New Roman" w:hAnsi="Times New Roman" w:cs="Times New Roman"/>
          <w:color w:val="000000"/>
        </w:rPr>
        <w:t>mową mają zastosowanie przepisy Kodeksu Cywilnego</w:t>
      </w:r>
    </w:p>
    <w:p w14:paraId="201D8D3C" w14:textId="77777777" w:rsidR="003157CF" w:rsidRPr="00E82E4B" w:rsidRDefault="003157CF" w:rsidP="00E82E4B">
      <w:pPr>
        <w:pStyle w:val="Akapitzlist"/>
        <w:widowControl w:val="0"/>
        <w:numPr>
          <w:ilvl w:val="0"/>
          <w:numId w:val="53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56" w:after="56" w:line="276" w:lineRule="auto"/>
        <w:jc w:val="both"/>
        <w:rPr>
          <w:rFonts w:ascii="Times New Roman" w:hAnsi="Times New Roman" w:cs="Times New Roman"/>
          <w:color w:val="000000"/>
        </w:rPr>
      </w:pPr>
      <w:r w:rsidRPr="00E82E4B">
        <w:rPr>
          <w:rFonts w:ascii="Times New Roman" w:hAnsi="Times New Roman" w:cs="Times New Roman"/>
          <w:color w:val="000000"/>
        </w:rPr>
        <w:t>Umowę sporządzono w trzech jednobrzmiących egzemplarzach, dwa egzemplarze dla Zamawiającego i jeden egzemplarz dla Wykonawcy.</w:t>
      </w:r>
    </w:p>
    <w:p w14:paraId="28BFFE94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before="112" w:after="112" w:line="276" w:lineRule="auto"/>
        <w:jc w:val="both"/>
        <w:rPr>
          <w:rFonts w:ascii="Times New Roman" w:hAnsi="Times New Roman" w:cs="Times New Roman"/>
          <w:color w:val="000000"/>
        </w:rPr>
      </w:pPr>
    </w:p>
    <w:p w14:paraId="68964E0D" w14:textId="77777777" w:rsidR="003157CF" w:rsidRPr="00E82E4B" w:rsidRDefault="003157CF" w:rsidP="00E82E4B">
      <w:pPr>
        <w:widowControl w:val="0"/>
        <w:tabs>
          <w:tab w:val="left" w:pos="0"/>
        </w:tabs>
        <w:autoSpaceDE w:val="0"/>
        <w:autoSpaceDN w:val="0"/>
        <w:adjustRightInd w:val="0"/>
        <w:spacing w:before="56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§21</w:t>
      </w:r>
    </w:p>
    <w:p w14:paraId="693D4434" w14:textId="56569FF2" w:rsidR="003157CF" w:rsidRPr="00E82E4B" w:rsidRDefault="003157CF" w:rsidP="00E82E4B">
      <w:pPr>
        <w:widowControl w:val="0"/>
        <w:autoSpaceDE w:val="0"/>
        <w:autoSpaceDN w:val="0"/>
        <w:adjustRightInd w:val="0"/>
        <w:spacing w:before="112" w:after="112" w:line="276" w:lineRule="auto"/>
        <w:rPr>
          <w:rFonts w:ascii="Times New Roman" w:hAnsi="Times New Roman" w:cs="Times New Roman"/>
          <w:color w:val="000000"/>
          <w:spacing w:val="-2"/>
          <w:kern w:val="1"/>
        </w:rPr>
      </w:pPr>
      <w:r w:rsidRPr="00E82E4B">
        <w:rPr>
          <w:rFonts w:ascii="Times New Roman" w:hAnsi="Times New Roman" w:cs="Times New Roman"/>
          <w:color w:val="000000"/>
          <w:spacing w:val="-2"/>
          <w:kern w:val="1"/>
        </w:rPr>
        <w:t xml:space="preserve">Integralną częścią niniejszej </w:t>
      </w:r>
      <w:r w:rsidR="006D787D" w:rsidRPr="00E82E4B">
        <w:rPr>
          <w:rFonts w:ascii="Times New Roman" w:hAnsi="Times New Roman" w:cs="Times New Roman"/>
          <w:color w:val="000000"/>
          <w:spacing w:val="-2"/>
          <w:kern w:val="1"/>
        </w:rPr>
        <w:t>U</w:t>
      </w:r>
      <w:r w:rsidRPr="00E82E4B">
        <w:rPr>
          <w:rFonts w:ascii="Times New Roman" w:hAnsi="Times New Roman" w:cs="Times New Roman"/>
          <w:color w:val="000000"/>
          <w:spacing w:val="-2"/>
          <w:kern w:val="1"/>
        </w:rPr>
        <w:t>mowy są</w:t>
      </w:r>
      <w:r w:rsidR="006D787D" w:rsidRPr="00E82E4B">
        <w:rPr>
          <w:rFonts w:ascii="Times New Roman" w:hAnsi="Times New Roman" w:cs="Times New Roman"/>
          <w:color w:val="000000"/>
          <w:spacing w:val="-2"/>
          <w:kern w:val="1"/>
        </w:rPr>
        <w:t xml:space="preserve"> następujące załączniki</w:t>
      </w:r>
      <w:r w:rsidRPr="00E82E4B">
        <w:rPr>
          <w:rFonts w:ascii="Times New Roman" w:hAnsi="Times New Roman" w:cs="Times New Roman"/>
          <w:color w:val="000000"/>
          <w:spacing w:val="-2"/>
          <w:kern w:val="1"/>
        </w:rPr>
        <w:t>:</w:t>
      </w:r>
    </w:p>
    <w:p w14:paraId="6E6E65EA" w14:textId="12E5806E" w:rsidR="003157CF" w:rsidRPr="00C25E88" w:rsidRDefault="003157CF" w:rsidP="00C25E88">
      <w:pPr>
        <w:pStyle w:val="Akapitzlist"/>
        <w:widowControl w:val="0"/>
        <w:numPr>
          <w:ilvl w:val="0"/>
          <w:numId w:val="24"/>
        </w:numPr>
        <w:tabs>
          <w:tab w:val="left" w:pos="220"/>
          <w:tab w:val="left" w:pos="72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C25E88">
        <w:rPr>
          <w:rFonts w:ascii="Times New Roman" w:hAnsi="Times New Roman" w:cs="Times New Roman"/>
          <w:color w:val="000000"/>
        </w:rPr>
        <w:t>Oferta Wykonawcy.</w:t>
      </w:r>
    </w:p>
    <w:p w14:paraId="1C48B8D9" w14:textId="6AFE6CD0" w:rsidR="003157CF" w:rsidRPr="00E82E4B" w:rsidRDefault="00C25E88" w:rsidP="00E82E4B">
      <w:pPr>
        <w:widowControl w:val="0"/>
        <w:numPr>
          <w:ilvl w:val="0"/>
          <w:numId w:val="24"/>
        </w:numPr>
        <w:tabs>
          <w:tab w:val="left" w:pos="220"/>
          <w:tab w:val="left" w:pos="720"/>
        </w:tabs>
        <w:autoSpaceDE w:val="0"/>
        <w:autoSpaceDN w:val="0"/>
        <w:adjustRightInd w:val="0"/>
        <w:spacing w:line="276" w:lineRule="auto"/>
        <w:ind w:hanging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="003157CF" w:rsidRPr="00E82E4B">
        <w:rPr>
          <w:rFonts w:ascii="Times New Roman" w:hAnsi="Times New Roman" w:cs="Times New Roman"/>
          <w:color w:val="000000"/>
        </w:rPr>
        <w:t>Opis przedmiotu zamówienia.</w:t>
      </w:r>
    </w:p>
    <w:p w14:paraId="2CE8139B" w14:textId="77777777" w:rsidR="003157CF" w:rsidRPr="00E82E4B" w:rsidRDefault="003157CF" w:rsidP="00E82E4B">
      <w:pPr>
        <w:widowControl w:val="0"/>
        <w:tabs>
          <w:tab w:val="left" w:pos="0"/>
        </w:tabs>
        <w:autoSpaceDE w:val="0"/>
        <w:autoSpaceDN w:val="0"/>
        <w:adjustRightInd w:val="0"/>
        <w:spacing w:before="56" w:line="276" w:lineRule="auto"/>
        <w:jc w:val="both"/>
        <w:rPr>
          <w:rFonts w:ascii="Times New Roman" w:hAnsi="Times New Roman" w:cs="Times New Roman"/>
          <w:color w:val="000000"/>
        </w:rPr>
      </w:pPr>
    </w:p>
    <w:p w14:paraId="5E44F2AE" w14:textId="77777777" w:rsidR="003157CF" w:rsidRPr="00E82E4B" w:rsidRDefault="003157CF" w:rsidP="00E82E4B">
      <w:pPr>
        <w:widowControl w:val="0"/>
        <w:tabs>
          <w:tab w:val="left" w:pos="0"/>
        </w:tabs>
        <w:autoSpaceDE w:val="0"/>
        <w:autoSpaceDN w:val="0"/>
        <w:adjustRightInd w:val="0"/>
        <w:spacing w:before="56" w:line="276" w:lineRule="auto"/>
        <w:jc w:val="both"/>
        <w:rPr>
          <w:rFonts w:ascii="Times New Roman" w:hAnsi="Times New Roman" w:cs="Times New Roman"/>
          <w:color w:val="000000"/>
        </w:rPr>
      </w:pPr>
    </w:p>
    <w:p w14:paraId="161EE118" w14:textId="77777777" w:rsidR="003157CF" w:rsidRPr="00E82E4B" w:rsidRDefault="003157CF" w:rsidP="00E82E4B">
      <w:pPr>
        <w:widowControl w:val="0"/>
        <w:tabs>
          <w:tab w:val="left" w:pos="0"/>
        </w:tabs>
        <w:autoSpaceDE w:val="0"/>
        <w:autoSpaceDN w:val="0"/>
        <w:adjustRightInd w:val="0"/>
        <w:spacing w:before="56" w:line="276" w:lineRule="auto"/>
        <w:jc w:val="both"/>
        <w:rPr>
          <w:rFonts w:ascii="Times New Roman" w:hAnsi="Times New Roman" w:cs="Times New Roman"/>
          <w:color w:val="000000"/>
        </w:rPr>
      </w:pPr>
    </w:p>
    <w:p w14:paraId="39AE0E11" w14:textId="77777777" w:rsidR="003157CF" w:rsidRPr="00E82E4B" w:rsidRDefault="003157CF" w:rsidP="00E82E4B">
      <w:pPr>
        <w:widowControl w:val="0"/>
        <w:tabs>
          <w:tab w:val="left" w:pos="720"/>
        </w:tabs>
        <w:autoSpaceDE w:val="0"/>
        <w:autoSpaceDN w:val="0"/>
        <w:adjustRightInd w:val="0"/>
        <w:spacing w:after="56" w:line="276" w:lineRule="auto"/>
        <w:ind w:left="-360" w:firstLine="360"/>
        <w:jc w:val="both"/>
        <w:rPr>
          <w:rFonts w:ascii="Times New Roman" w:hAnsi="Times New Roman" w:cs="Times New Roman"/>
          <w:color w:val="000000"/>
        </w:rPr>
      </w:pPr>
    </w:p>
    <w:p w14:paraId="655E6C6E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>WYKONAWCA</w:t>
      </w:r>
      <w:r w:rsidRPr="00E82E4B">
        <w:rPr>
          <w:rFonts w:ascii="Times New Roman" w:hAnsi="Times New Roman" w:cs="Times New Roman"/>
          <w:b/>
          <w:bCs/>
          <w:color w:val="000000"/>
        </w:rPr>
        <w:tab/>
      </w:r>
      <w:r w:rsidRPr="00E82E4B">
        <w:rPr>
          <w:rFonts w:ascii="Times New Roman" w:hAnsi="Times New Roman" w:cs="Times New Roman"/>
          <w:b/>
          <w:bCs/>
          <w:color w:val="000000"/>
        </w:rPr>
        <w:tab/>
      </w:r>
      <w:r w:rsidRPr="00E82E4B">
        <w:rPr>
          <w:rFonts w:ascii="Times New Roman" w:hAnsi="Times New Roman" w:cs="Times New Roman"/>
          <w:b/>
          <w:bCs/>
          <w:color w:val="000000"/>
        </w:rPr>
        <w:tab/>
      </w:r>
      <w:r w:rsidRPr="00E82E4B">
        <w:rPr>
          <w:rFonts w:ascii="Times New Roman" w:hAnsi="Times New Roman" w:cs="Times New Roman"/>
          <w:b/>
          <w:bCs/>
          <w:color w:val="000000"/>
        </w:rPr>
        <w:tab/>
        <w:t>ZAMAWIAJĄCY</w:t>
      </w:r>
    </w:p>
    <w:p w14:paraId="72729206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color w:val="000000"/>
        </w:rPr>
      </w:pPr>
    </w:p>
    <w:p w14:paraId="3058D6C2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color w:val="000000"/>
        </w:rPr>
      </w:pPr>
    </w:p>
    <w:p w14:paraId="5B339D94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color w:val="000000"/>
        </w:rPr>
      </w:pPr>
    </w:p>
    <w:p w14:paraId="66310D15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2E4B">
        <w:rPr>
          <w:rFonts w:ascii="Times New Roman" w:hAnsi="Times New Roman" w:cs="Times New Roman"/>
          <w:b/>
          <w:bCs/>
          <w:color w:val="000000"/>
        </w:rPr>
        <w:t xml:space="preserve">...................................................... </w:t>
      </w:r>
      <w:r w:rsidRPr="00E82E4B">
        <w:rPr>
          <w:rFonts w:ascii="Times New Roman" w:hAnsi="Times New Roman" w:cs="Times New Roman"/>
          <w:b/>
          <w:bCs/>
          <w:color w:val="000000"/>
        </w:rPr>
        <w:tab/>
      </w:r>
      <w:r w:rsidRPr="00E82E4B">
        <w:rPr>
          <w:rFonts w:ascii="Times New Roman" w:hAnsi="Times New Roman" w:cs="Times New Roman"/>
          <w:b/>
          <w:bCs/>
          <w:color w:val="000000"/>
        </w:rPr>
        <w:tab/>
      </w:r>
      <w:r w:rsidRPr="00E82E4B">
        <w:rPr>
          <w:rFonts w:ascii="Times New Roman" w:hAnsi="Times New Roman" w:cs="Times New Roman"/>
          <w:b/>
          <w:bCs/>
          <w:color w:val="000000"/>
        </w:rPr>
        <w:tab/>
        <w:t>......................................................…</w:t>
      </w:r>
    </w:p>
    <w:p w14:paraId="02CFC210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color w:val="000000"/>
        </w:rPr>
      </w:pPr>
    </w:p>
    <w:p w14:paraId="775494B5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color w:val="000000"/>
        </w:rPr>
      </w:pPr>
    </w:p>
    <w:p w14:paraId="02D9ED1B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color w:val="000000"/>
        </w:rPr>
      </w:pPr>
    </w:p>
    <w:p w14:paraId="7D69C6E6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color w:val="000000"/>
        </w:rPr>
      </w:pPr>
    </w:p>
    <w:p w14:paraId="5E005832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color w:val="000000"/>
        </w:rPr>
      </w:pPr>
    </w:p>
    <w:p w14:paraId="4E4463A2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color w:val="000000"/>
        </w:rPr>
      </w:pPr>
    </w:p>
    <w:p w14:paraId="30AF2627" w14:textId="77777777" w:rsidR="003157CF" w:rsidRPr="00E82E4B" w:rsidRDefault="003157CF" w:rsidP="00E82E4B">
      <w:pPr>
        <w:widowControl w:val="0"/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color w:val="000000"/>
        </w:rPr>
      </w:pPr>
    </w:p>
    <w:p w14:paraId="4A577A03" w14:textId="77777777" w:rsidR="000B4E16" w:rsidRPr="00E82E4B" w:rsidRDefault="000B4E16" w:rsidP="00E82E4B">
      <w:pPr>
        <w:spacing w:line="276" w:lineRule="auto"/>
        <w:rPr>
          <w:rFonts w:ascii="Times New Roman" w:hAnsi="Times New Roman" w:cs="Times New Roman"/>
        </w:rPr>
      </w:pPr>
    </w:p>
    <w:sectPr w:rsidR="000B4E16" w:rsidRPr="00E82E4B" w:rsidSect="003157CF">
      <w:footerReference w:type="even" r:id="rId9"/>
      <w:footerReference w:type="default" r:id="rId10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7B38A" w14:textId="77777777" w:rsidR="00385DC4" w:rsidRDefault="00385DC4" w:rsidP="008553B0">
      <w:r>
        <w:separator/>
      </w:r>
    </w:p>
  </w:endnote>
  <w:endnote w:type="continuationSeparator" w:id="0">
    <w:p w14:paraId="705178F5" w14:textId="77777777" w:rsidR="00385DC4" w:rsidRDefault="00385DC4" w:rsidP="00855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928B5" w14:textId="77777777" w:rsidR="008553B0" w:rsidRDefault="008553B0" w:rsidP="007B6913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43730D4" w14:textId="77777777" w:rsidR="008553B0" w:rsidRDefault="008553B0" w:rsidP="00E82E4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EB3D4" w14:textId="77777777" w:rsidR="008553B0" w:rsidRDefault="008553B0" w:rsidP="007B6913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D787D">
      <w:rPr>
        <w:rStyle w:val="Numerstrony"/>
        <w:noProof/>
      </w:rPr>
      <w:t>12</w:t>
    </w:r>
    <w:r>
      <w:rPr>
        <w:rStyle w:val="Numerstrony"/>
      </w:rPr>
      <w:fldChar w:fldCharType="end"/>
    </w:r>
  </w:p>
  <w:p w14:paraId="29029A1B" w14:textId="77777777" w:rsidR="008553B0" w:rsidRDefault="008553B0" w:rsidP="00E82E4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125C5" w14:textId="77777777" w:rsidR="00385DC4" w:rsidRDefault="00385DC4" w:rsidP="008553B0">
      <w:r>
        <w:separator/>
      </w:r>
    </w:p>
  </w:footnote>
  <w:footnote w:type="continuationSeparator" w:id="0">
    <w:p w14:paraId="3214D140" w14:textId="77777777" w:rsidR="00385DC4" w:rsidRDefault="00385DC4" w:rsidP="00855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28E498E"/>
    <w:lvl w:ilvl="0" w:tplc="632CFC04">
      <w:start w:val="1"/>
      <w:numFmt w:val="decimal"/>
      <w:lvlText w:val=" %1."/>
      <w:lvlJc w:val="left"/>
      <w:pPr>
        <w:ind w:left="720" w:hanging="360"/>
      </w:pPr>
      <w:rPr>
        <w:b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0000003">
      <w:start w:val="1"/>
      <w:numFmt w:val="lowerLetter"/>
      <w:lvlText w:val=" %3)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373A0D30"/>
    <w:lvl w:ilvl="0" w:tplc="00000065">
      <w:start w:val="1"/>
      <w:numFmt w:val="decimal"/>
      <w:lvlText w:val=" %1."/>
      <w:lvlJc w:val="left"/>
      <w:pPr>
        <w:ind w:left="720" w:hanging="360"/>
      </w:pPr>
    </w:lvl>
    <w:lvl w:ilvl="1" w:tplc="4C3C2A02">
      <w:start w:val="1"/>
      <w:numFmt w:val="decimal"/>
      <w:lvlText w:val="%2)"/>
      <w:lvlJc w:val="left"/>
      <w:pPr>
        <w:ind w:left="1440" w:hanging="360"/>
      </w:pPr>
      <w:rPr>
        <w:b/>
        <w:bCs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decimal"/>
      <w:lvlText w:val=" %1."/>
      <w:lvlJc w:val="left"/>
      <w:pPr>
        <w:ind w:left="720" w:hanging="360"/>
      </w:pPr>
    </w:lvl>
    <w:lvl w:ilvl="1" w:tplc="000000CA">
      <w:start w:val="1"/>
      <w:numFmt w:val="decimal"/>
      <w:lvlText w:val=" %2."/>
      <w:lvlJc w:val="left"/>
      <w:pPr>
        <w:ind w:left="1440" w:hanging="360"/>
      </w:pPr>
    </w:lvl>
    <w:lvl w:ilvl="2" w:tplc="000000CB">
      <w:start w:val="1"/>
      <w:numFmt w:val="lowerLetter"/>
      <w:lvlText w:val=" %3)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606C7168"/>
    <w:lvl w:ilvl="0" w:tplc="0000012D">
      <w:start w:val="1"/>
      <w:numFmt w:val="decimal"/>
      <w:lvlText w:val=" %1."/>
      <w:lvlJc w:val="left"/>
      <w:pPr>
        <w:ind w:left="720" w:hanging="360"/>
      </w:pPr>
    </w:lvl>
    <w:lvl w:ilvl="1" w:tplc="0000012E">
      <w:start w:val="1"/>
      <w:numFmt w:val="decimal"/>
      <w:lvlText w:val=" %2."/>
      <w:lvlJc w:val="left"/>
      <w:pPr>
        <w:ind w:left="1440" w:hanging="360"/>
      </w:pPr>
    </w:lvl>
    <w:lvl w:ilvl="2" w:tplc="36C0CC9A">
      <w:start w:val="1"/>
      <w:numFmt w:val="lowerLetter"/>
      <w:lvlText w:val=" %3)"/>
      <w:lvlJc w:val="left"/>
      <w:pPr>
        <w:ind w:left="2160" w:hanging="360"/>
      </w:pPr>
      <w:rPr>
        <w:b/>
        <w:bCs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decimal"/>
      <w:lvlText w:val=" 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start w:val="1"/>
      <w:numFmt w:val="decimal"/>
      <w:lvlText w:val=" 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decimal"/>
      <w:lvlText w:val=" 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start w:val="1"/>
      <w:numFmt w:val="decimal"/>
      <w:lvlText w:val=" 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0009"/>
    <w:multiLevelType w:val="hybridMultilevel"/>
    <w:tmpl w:val="CFD49706"/>
    <w:lvl w:ilvl="0" w:tplc="00000321">
      <w:start w:val="1"/>
      <w:numFmt w:val="decimal"/>
      <w:lvlText w:val=" %1."/>
      <w:lvlJc w:val="left"/>
      <w:pPr>
        <w:ind w:left="720" w:hanging="360"/>
      </w:pPr>
    </w:lvl>
    <w:lvl w:ilvl="1" w:tplc="00000322">
      <w:start w:val="1"/>
      <w:numFmt w:val="decimal"/>
      <w:lvlText w:val=" %2."/>
      <w:lvlJc w:val="left"/>
      <w:pPr>
        <w:ind w:left="1440" w:hanging="360"/>
      </w:pPr>
    </w:lvl>
    <w:lvl w:ilvl="2" w:tplc="4A4EF4EE">
      <w:start w:val="1"/>
      <w:numFmt w:val="lowerLetter"/>
      <w:lvlText w:val=" %3)"/>
      <w:lvlJc w:val="left"/>
      <w:pPr>
        <w:ind w:left="2160" w:hanging="360"/>
      </w:pPr>
      <w:rPr>
        <w:b/>
        <w:bCs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000A"/>
    <w:multiLevelType w:val="hybridMultilevel"/>
    <w:tmpl w:val="334C3348"/>
    <w:lvl w:ilvl="0" w:tplc="C100A94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230552A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000B"/>
    <w:multiLevelType w:val="hybridMultilevel"/>
    <w:tmpl w:val="0000000B"/>
    <w:lvl w:ilvl="0" w:tplc="000003E9">
      <w:start w:val="1"/>
      <w:numFmt w:val="decimal"/>
      <w:lvlText w:val="%1)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000C"/>
    <w:multiLevelType w:val="hybridMultilevel"/>
    <w:tmpl w:val="0000000C"/>
    <w:lvl w:ilvl="0" w:tplc="0000044D">
      <w:start w:val="1"/>
      <w:numFmt w:val="decimal"/>
      <w:lvlText w:val=" %1."/>
      <w:lvlJc w:val="left"/>
      <w:pPr>
        <w:ind w:left="720" w:hanging="360"/>
      </w:pPr>
    </w:lvl>
    <w:lvl w:ilvl="1" w:tplc="0000044E">
      <w:start w:val="1"/>
      <w:numFmt w:val="decimal"/>
      <w:lvlText w:val=" %2."/>
      <w:lvlJc w:val="left"/>
      <w:pPr>
        <w:ind w:left="1440" w:hanging="360"/>
      </w:pPr>
    </w:lvl>
    <w:lvl w:ilvl="2" w:tplc="0000044F">
      <w:start w:val="1"/>
      <w:numFmt w:val="lowerLetter"/>
      <w:lvlText w:val=" %3)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000D"/>
    <w:multiLevelType w:val="hybridMultilevel"/>
    <w:tmpl w:val="0000000D"/>
    <w:lvl w:ilvl="0" w:tplc="000004B1">
      <w:start w:val="1"/>
      <w:numFmt w:val="decimal"/>
      <w:lvlText w:val=" 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000E"/>
    <w:multiLevelType w:val="hybridMultilevel"/>
    <w:tmpl w:val="6F847CA8"/>
    <w:lvl w:ilvl="0" w:tplc="6428E18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0000516">
      <w:start w:val="1"/>
      <w:numFmt w:val="decimal"/>
      <w:lvlText w:val=" %2."/>
      <w:lvlJc w:val="left"/>
      <w:pPr>
        <w:ind w:left="1440" w:hanging="360"/>
      </w:pPr>
    </w:lvl>
    <w:lvl w:ilvl="2" w:tplc="CD5AAF3E">
      <w:start w:val="1"/>
      <w:numFmt w:val="lowerLetter"/>
      <w:lvlText w:val=" %3)"/>
      <w:lvlJc w:val="left"/>
      <w:pPr>
        <w:ind w:left="2160" w:hanging="360"/>
      </w:pPr>
      <w:rPr>
        <w:b/>
        <w:bCs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000000F"/>
    <w:multiLevelType w:val="hybridMultilevel"/>
    <w:tmpl w:val="0000000F"/>
    <w:lvl w:ilvl="0" w:tplc="00000579">
      <w:start w:val="1"/>
      <w:numFmt w:val="decimal"/>
      <w:lvlText w:val=" 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0000010"/>
    <w:multiLevelType w:val="hybridMultilevel"/>
    <w:tmpl w:val="352C44EC"/>
    <w:lvl w:ilvl="0" w:tplc="5EC0660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00005DE">
      <w:start w:val="1"/>
      <w:numFmt w:val="decimal"/>
      <w:lvlText w:val=" %2."/>
      <w:lvlJc w:val="left"/>
      <w:pPr>
        <w:ind w:left="1440" w:hanging="360"/>
      </w:pPr>
    </w:lvl>
    <w:lvl w:ilvl="2" w:tplc="26F4CD0E">
      <w:start w:val="1"/>
      <w:numFmt w:val="lowerLetter"/>
      <w:lvlText w:val="%3)"/>
      <w:lvlJc w:val="left"/>
      <w:pPr>
        <w:ind w:left="2160" w:hanging="360"/>
      </w:pPr>
      <w:rPr>
        <w:b/>
        <w:bCs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0000011"/>
    <w:multiLevelType w:val="hybridMultilevel"/>
    <w:tmpl w:val="00000011"/>
    <w:lvl w:ilvl="0" w:tplc="00000641">
      <w:start w:val="1"/>
      <w:numFmt w:val="decimal"/>
      <w:lvlText w:val=" 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0000012"/>
    <w:multiLevelType w:val="hybridMultilevel"/>
    <w:tmpl w:val="00000012"/>
    <w:lvl w:ilvl="0" w:tplc="000006A5">
      <w:start w:val="1"/>
      <w:numFmt w:val="decimal"/>
      <w:lvlText w:val=" 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0000013"/>
    <w:multiLevelType w:val="hybridMultilevel"/>
    <w:tmpl w:val="00000013"/>
    <w:lvl w:ilvl="0" w:tplc="00000709">
      <w:start w:val="1"/>
      <w:numFmt w:val="decimal"/>
      <w:lvlText w:val=" 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00000014"/>
    <w:multiLevelType w:val="hybridMultilevel"/>
    <w:tmpl w:val="00000014"/>
    <w:lvl w:ilvl="0" w:tplc="0000076D">
      <w:start w:val="1"/>
      <w:numFmt w:val="decimal"/>
      <w:lvlText w:val=" 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00000015"/>
    <w:multiLevelType w:val="hybridMultilevel"/>
    <w:tmpl w:val="00000015"/>
    <w:lvl w:ilvl="0" w:tplc="000007D1">
      <w:start w:val="1"/>
      <w:numFmt w:val="decimal"/>
      <w:lvlText w:val=" 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00000016"/>
    <w:multiLevelType w:val="hybridMultilevel"/>
    <w:tmpl w:val="00000016"/>
    <w:lvl w:ilvl="0" w:tplc="00000835">
      <w:start w:val="1"/>
      <w:numFmt w:val="decimal"/>
      <w:lvlText w:val=" 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00000017"/>
    <w:multiLevelType w:val="hybridMultilevel"/>
    <w:tmpl w:val="00000017"/>
    <w:lvl w:ilvl="0" w:tplc="00000899">
      <w:start w:val="1"/>
      <w:numFmt w:val="decimal"/>
      <w:lvlText w:val=" 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00000018"/>
    <w:multiLevelType w:val="hybridMultilevel"/>
    <w:tmpl w:val="8D461D9C"/>
    <w:lvl w:ilvl="0" w:tplc="6F9C18E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01F40F3B"/>
    <w:multiLevelType w:val="hybridMultilevel"/>
    <w:tmpl w:val="8B6050BE"/>
    <w:lvl w:ilvl="0" w:tplc="F3ACD16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4CF3425"/>
    <w:multiLevelType w:val="hybridMultilevel"/>
    <w:tmpl w:val="7C94BA8E"/>
    <w:lvl w:ilvl="0" w:tplc="7F9C296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CBF3DAA"/>
    <w:multiLevelType w:val="hybridMultilevel"/>
    <w:tmpl w:val="54141862"/>
    <w:lvl w:ilvl="0" w:tplc="D07E313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1034C5C"/>
    <w:multiLevelType w:val="hybridMultilevel"/>
    <w:tmpl w:val="6352A82C"/>
    <w:lvl w:ilvl="0" w:tplc="39166B7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13FF48BD"/>
    <w:multiLevelType w:val="hybridMultilevel"/>
    <w:tmpl w:val="8548882E"/>
    <w:lvl w:ilvl="0" w:tplc="D602BD0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6044D04"/>
    <w:multiLevelType w:val="hybridMultilevel"/>
    <w:tmpl w:val="BA4A43A6"/>
    <w:lvl w:ilvl="0" w:tplc="C374EA2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E63646"/>
    <w:multiLevelType w:val="hybridMultilevel"/>
    <w:tmpl w:val="F592709C"/>
    <w:lvl w:ilvl="0" w:tplc="E90E7A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B4800022">
      <w:start w:val="1"/>
      <w:numFmt w:val="lowerLetter"/>
      <w:lvlText w:val="%3."/>
      <w:lvlJc w:val="left"/>
      <w:pPr>
        <w:ind w:left="720" w:hanging="360"/>
      </w:pPr>
      <w:rPr>
        <w:b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B733AE7"/>
    <w:multiLevelType w:val="hybridMultilevel"/>
    <w:tmpl w:val="8D044D56"/>
    <w:lvl w:ilvl="0" w:tplc="760C46A8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1C342EAB"/>
    <w:multiLevelType w:val="hybridMultilevel"/>
    <w:tmpl w:val="1026C090"/>
    <w:lvl w:ilvl="0" w:tplc="000000C9">
      <w:start w:val="1"/>
      <w:numFmt w:val="decimal"/>
      <w:lvlText w:val=" %1."/>
      <w:lvlJc w:val="left"/>
      <w:pPr>
        <w:ind w:left="720" w:hanging="360"/>
      </w:pPr>
    </w:lvl>
    <w:lvl w:ilvl="1" w:tplc="000000CA">
      <w:start w:val="1"/>
      <w:numFmt w:val="decimal"/>
      <w:lvlText w:val=" 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1F3855C7"/>
    <w:multiLevelType w:val="hybridMultilevel"/>
    <w:tmpl w:val="9AD4409A"/>
    <w:lvl w:ilvl="0" w:tplc="A516B7A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21256F9"/>
    <w:multiLevelType w:val="hybridMultilevel"/>
    <w:tmpl w:val="5398743A"/>
    <w:lvl w:ilvl="0" w:tplc="53428EA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A0C4C23"/>
    <w:multiLevelType w:val="hybridMultilevel"/>
    <w:tmpl w:val="37CE307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6873B4"/>
    <w:multiLevelType w:val="hybridMultilevel"/>
    <w:tmpl w:val="99028AB8"/>
    <w:lvl w:ilvl="0" w:tplc="355C898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2B3942"/>
    <w:multiLevelType w:val="hybridMultilevel"/>
    <w:tmpl w:val="F9D4EE78"/>
    <w:lvl w:ilvl="0" w:tplc="38DCA89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7D1930"/>
    <w:multiLevelType w:val="hybridMultilevel"/>
    <w:tmpl w:val="589CCB54"/>
    <w:lvl w:ilvl="0" w:tplc="DA80EB6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F624DA0"/>
    <w:multiLevelType w:val="hybridMultilevel"/>
    <w:tmpl w:val="46E2AC66"/>
    <w:lvl w:ilvl="0" w:tplc="4C2EEBB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940CBF"/>
    <w:multiLevelType w:val="hybridMultilevel"/>
    <w:tmpl w:val="E9761A70"/>
    <w:lvl w:ilvl="0" w:tplc="9B06BC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A404D3"/>
    <w:multiLevelType w:val="hybridMultilevel"/>
    <w:tmpl w:val="AFF4AACA"/>
    <w:lvl w:ilvl="0" w:tplc="AA96CD5A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F86F91"/>
    <w:multiLevelType w:val="hybridMultilevel"/>
    <w:tmpl w:val="B3E4A21E"/>
    <w:lvl w:ilvl="0" w:tplc="0415001B">
      <w:start w:val="1"/>
      <w:numFmt w:val="lowerRoman"/>
      <w:lvlText w:val="%1."/>
      <w:lvlJc w:val="right"/>
      <w:pPr>
        <w:ind w:left="2160" w:hanging="18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D7350D9"/>
    <w:multiLevelType w:val="hybridMultilevel"/>
    <w:tmpl w:val="79C88A48"/>
    <w:lvl w:ilvl="0" w:tplc="81F2AB4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EE0DEA"/>
    <w:multiLevelType w:val="hybridMultilevel"/>
    <w:tmpl w:val="152CA1C8"/>
    <w:lvl w:ilvl="0" w:tplc="0B58B0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126E4AFC">
      <w:start w:val="1"/>
      <w:numFmt w:val="lowerLetter"/>
      <w:lvlText w:val="%2)"/>
      <w:lvlJc w:val="left"/>
      <w:pPr>
        <w:ind w:left="216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E9213B"/>
    <w:multiLevelType w:val="hybridMultilevel"/>
    <w:tmpl w:val="2E86427C"/>
    <w:lvl w:ilvl="0" w:tplc="00000001">
      <w:start w:val="1"/>
      <w:numFmt w:val="decimal"/>
      <w:lvlText w:val=" %1."/>
      <w:lvlJc w:val="left"/>
      <w:pPr>
        <w:ind w:left="720" w:hanging="360"/>
      </w:pPr>
    </w:lvl>
    <w:lvl w:ilvl="1" w:tplc="04C2F138">
      <w:start w:val="1"/>
      <w:numFmt w:val="decimal"/>
      <w:lvlText w:val="%2)"/>
      <w:lvlJc w:val="left"/>
      <w:pPr>
        <w:ind w:left="1440" w:hanging="360"/>
      </w:pPr>
      <w:rPr>
        <w:b/>
        <w:bCs/>
      </w:rPr>
    </w:lvl>
    <w:lvl w:ilvl="2" w:tplc="00000003">
      <w:start w:val="1"/>
      <w:numFmt w:val="lowerLetter"/>
      <w:lvlText w:val=" %3)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68EB485B"/>
    <w:multiLevelType w:val="hybridMultilevel"/>
    <w:tmpl w:val="21A4EC9C"/>
    <w:lvl w:ilvl="0" w:tplc="BE0E92E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A317C7"/>
    <w:multiLevelType w:val="hybridMultilevel"/>
    <w:tmpl w:val="EF4CC20E"/>
    <w:lvl w:ilvl="0" w:tplc="37366E5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2B4DF3"/>
    <w:multiLevelType w:val="hybridMultilevel"/>
    <w:tmpl w:val="B14C26D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AD0A82"/>
    <w:multiLevelType w:val="hybridMultilevel"/>
    <w:tmpl w:val="EADC7CE6"/>
    <w:lvl w:ilvl="0" w:tplc="07B2990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4B7F62"/>
    <w:multiLevelType w:val="hybridMultilevel"/>
    <w:tmpl w:val="A36872FA"/>
    <w:lvl w:ilvl="0" w:tplc="6320539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9872FE"/>
    <w:multiLevelType w:val="hybridMultilevel"/>
    <w:tmpl w:val="566861F2"/>
    <w:lvl w:ilvl="0" w:tplc="ED2EC1B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AFE4115"/>
    <w:multiLevelType w:val="hybridMultilevel"/>
    <w:tmpl w:val="4B9ACA14"/>
    <w:lvl w:ilvl="0" w:tplc="DDEE756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1F11AC"/>
    <w:multiLevelType w:val="hybridMultilevel"/>
    <w:tmpl w:val="41B08106"/>
    <w:lvl w:ilvl="0" w:tplc="07F20C6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0306095">
    <w:abstractNumId w:val="0"/>
  </w:num>
  <w:num w:numId="2" w16cid:durableId="905144718">
    <w:abstractNumId w:val="1"/>
  </w:num>
  <w:num w:numId="3" w16cid:durableId="1392387629">
    <w:abstractNumId w:val="2"/>
  </w:num>
  <w:num w:numId="4" w16cid:durableId="729882089">
    <w:abstractNumId w:val="3"/>
  </w:num>
  <w:num w:numId="5" w16cid:durableId="2059547954">
    <w:abstractNumId w:val="4"/>
  </w:num>
  <w:num w:numId="6" w16cid:durableId="892544735">
    <w:abstractNumId w:val="5"/>
  </w:num>
  <w:num w:numId="7" w16cid:durableId="1589926615">
    <w:abstractNumId w:val="6"/>
  </w:num>
  <w:num w:numId="8" w16cid:durableId="963736599">
    <w:abstractNumId w:val="7"/>
  </w:num>
  <w:num w:numId="9" w16cid:durableId="1101535946">
    <w:abstractNumId w:val="8"/>
  </w:num>
  <w:num w:numId="10" w16cid:durableId="937370157">
    <w:abstractNumId w:val="9"/>
  </w:num>
  <w:num w:numId="11" w16cid:durableId="404189639">
    <w:abstractNumId w:val="10"/>
  </w:num>
  <w:num w:numId="12" w16cid:durableId="733046893">
    <w:abstractNumId w:val="11"/>
  </w:num>
  <w:num w:numId="13" w16cid:durableId="1500392025">
    <w:abstractNumId w:val="12"/>
  </w:num>
  <w:num w:numId="14" w16cid:durableId="345598608">
    <w:abstractNumId w:val="13"/>
  </w:num>
  <w:num w:numId="15" w16cid:durableId="868762006">
    <w:abstractNumId w:val="14"/>
  </w:num>
  <w:num w:numId="16" w16cid:durableId="789787019">
    <w:abstractNumId w:val="15"/>
  </w:num>
  <w:num w:numId="17" w16cid:durableId="986055826">
    <w:abstractNumId w:val="16"/>
  </w:num>
  <w:num w:numId="18" w16cid:durableId="1902059983">
    <w:abstractNumId w:val="17"/>
  </w:num>
  <w:num w:numId="19" w16cid:durableId="1680304175">
    <w:abstractNumId w:val="18"/>
  </w:num>
  <w:num w:numId="20" w16cid:durableId="1796875639">
    <w:abstractNumId w:val="19"/>
  </w:num>
  <w:num w:numId="21" w16cid:durableId="840195740">
    <w:abstractNumId w:val="20"/>
  </w:num>
  <w:num w:numId="22" w16cid:durableId="1180580310">
    <w:abstractNumId w:val="21"/>
  </w:num>
  <w:num w:numId="23" w16cid:durableId="1156843078">
    <w:abstractNumId w:val="22"/>
  </w:num>
  <w:num w:numId="24" w16cid:durableId="1903372549">
    <w:abstractNumId w:val="23"/>
  </w:num>
  <w:num w:numId="25" w16cid:durableId="90973184">
    <w:abstractNumId w:val="45"/>
  </w:num>
  <w:num w:numId="26" w16cid:durableId="1607543072">
    <w:abstractNumId w:val="48"/>
  </w:num>
  <w:num w:numId="27" w16cid:durableId="75595157">
    <w:abstractNumId w:val="41"/>
  </w:num>
  <w:num w:numId="28" w16cid:durableId="396511039">
    <w:abstractNumId w:val="53"/>
  </w:num>
  <w:num w:numId="29" w16cid:durableId="845284380">
    <w:abstractNumId w:val="27"/>
  </w:num>
  <w:num w:numId="30" w16cid:durableId="951277905">
    <w:abstractNumId w:val="51"/>
  </w:num>
  <w:num w:numId="31" w16cid:durableId="1917936237">
    <w:abstractNumId w:val="32"/>
  </w:num>
  <w:num w:numId="32" w16cid:durableId="1264530131">
    <w:abstractNumId w:val="42"/>
  </w:num>
  <w:num w:numId="33" w16cid:durableId="1765179260">
    <w:abstractNumId w:val="49"/>
  </w:num>
  <w:num w:numId="34" w16cid:durableId="1938975103">
    <w:abstractNumId w:val="25"/>
  </w:num>
  <w:num w:numId="35" w16cid:durableId="1093354769">
    <w:abstractNumId w:val="34"/>
  </w:num>
  <w:num w:numId="36" w16cid:durableId="933704889">
    <w:abstractNumId w:val="40"/>
  </w:num>
  <w:num w:numId="37" w16cid:durableId="221988730">
    <w:abstractNumId w:val="52"/>
  </w:num>
  <w:num w:numId="38" w16cid:durableId="311641206">
    <w:abstractNumId w:val="26"/>
  </w:num>
  <w:num w:numId="39" w16cid:durableId="349062422">
    <w:abstractNumId w:val="31"/>
  </w:num>
  <w:num w:numId="40" w16cid:durableId="811403965">
    <w:abstractNumId w:val="35"/>
  </w:num>
  <w:num w:numId="41" w16cid:durableId="1249658904">
    <w:abstractNumId w:val="28"/>
  </w:num>
  <w:num w:numId="42" w16cid:durableId="1508597728">
    <w:abstractNumId w:val="30"/>
  </w:num>
  <w:num w:numId="43" w16cid:durableId="397284959">
    <w:abstractNumId w:val="36"/>
  </w:num>
  <w:num w:numId="44" w16cid:durableId="449052868">
    <w:abstractNumId w:val="38"/>
  </w:num>
  <w:num w:numId="45" w16cid:durableId="1709522593">
    <w:abstractNumId w:val="44"/>
  </w:num>
  <w:num w:numId="46" w16cid:durableId="1856730482">
    <w:abstractNumId w:val="47"/>
  </w:num>
  <w:num w:numId="47" w16cid:durableId="271715812">
    <w:abstractNumId w:val="37"/>
  </w:num>
  <w:num w:numId="48" w16cid:durableId="234167414">
    <w:abstractNumId w:val="43"/>
  </w:num>
  <w:num w:numId="49" w16cid:durableId="1533420940">
    <w:abstractNumId w:val="24"/>
  </w:num>
  <w:num w:numId="50" w16cid:durableId="80952147">
    <w:abstractNumId w:val="29"/>
  </w:num>
  <w:num w:numId="51" w16cid:durableId="1788349459">
    <w:abstractNumId w:val="33"/>
  </w:num>
  <w:num w:numId="52" w16cid:durableId="1687517581">
    <w:abstractNumId w:val="39"/>
  </w:num>
  <w:num w:numId="53" w16cid:durableId="312612259">
    <w:abstractNumId w:val="46"/>
  </w:num>
  <w:num w:numId="54" w16cid:durableId="885874131">
    <w:abstractNumId w:val="5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7CF"/>
    <w:rsid w:val="000B4E16"/>
    <w:rsid w:val="001268C1"/>
    <w:rsid w:val="00240BF4"/>
    <w:rsid w:val="002D1E36"/>
    <w:rsid w:val="003157CF"/>
    <w:rsid w:val="003158E1"/>
    <w:rsid w:val="003162EF"/>
    <w:rsid w:val="0032781A"/>
    <w:rsid w:val="003676B8"/>
    <w:rsid w:val="00385DC4"/>
    <w:rsid w:val="003E40E1"/>
    <w:rsid w:val="004240AB"/>
    <w:rsid w:val="004E65EC"/>
    <w:rsid w:val="005175D3"/>
    <w:rsid w:val="00592722"/>
    <w:rsid w:val="006B7898"/>
    <w:rsid w:val="006D787D"/>
    <w:rsid w:val="00772C37"/>
    <w:rsid w:val="008222FF"/>
    <w:rsid w:val="00823D1D"/>
    <w:rsid w:val="008553B0"/>
    <w:rsid w:val="009C411C"/>
    <w:rsid w:val="009F3563"/>
    <w:rsid w:val="00B82168"/>
    <w:rsid w:val="00C25E88"/>
    <w:rsid w:val="00C82EB5"/>
    <w:rsid w:val="00E82E4B"/>
    <w:rsid w:val="00EC2BBA"/>
    <w:rsid w:val="00F20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6B60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40BF4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0BF4"/>
    <w:rPr>
      <w:rFonts w:ascii="Times New Roman" w:hAnsi="Times New Roman" w:cs="Times New Roman"/>
      <w:sz w:val="18"/>
      <w:szCs w:val="18"/>
    </w:rPr>
  </w:style>
  <w:style w:type="paragraph" w:styleId="Akapitzlist">
    <w:name w:val="List Paragraph"/>
    <w:basedOn w:val="Normalny"/>
    <w:uiPriority w:val="34"/>
    <w:qFormat/>
    <w:rsid w:val="003158E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201AA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01A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201A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01AA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01AA"/>
    <w:rPr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553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53B0"/>
  </w:style>
  <w:style w:type="character" w:styleId="Numerstrony">
    <w:name w:val="page number"/>
    <w:basedOn w:val="Domylnaczcionkaakapitu"/>
    <w:uiPriority w:val="99"/>
    <w:semiHidden/>
    <w:unhideWhenUsed/>
    <w:rsid w:val="008553B0"/>
  </w:style>
  <w:style w:type="character" w:styleId="Hipercze">
    <w:name w:val="Hyperlink"/>
    <w:basedOn w:val="Domylnaczcionkaakapitu"/>
    <w:uiPriority w:val="99"/>
    <w:unhideWhenUsed/>
    <w:rsid w:val="003676B8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E82E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bro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8DEFD-ED56-4836-8423-9906B6DBD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4485</Words>
  <Characters>26915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Sosińska-Biały</dc:creator>
  <cp:keywords/>
  <dc:description/>
  <cp:lastModifiedBy>Marta Kolosek</cp:lastModifiedBy>
  <cp:revision>3</cp:revision>
  <dcterms:created xsi:type="dcterms:W3CDTF">2022-11-29T14:24:00Z</dcterms:created>
  <dcterms:modified xsi:type="dcterms:W3CDTF">2022-11-29T14:25:00Z</dcterms:modified>
</cp:coreProperties>
</file>